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64438" w14:textId="12239D9A" w:rsidR="00D07D87" w:rsidRPr="00037FFC" w:rsidRDefault="00D07D87" w:rsidP="00037FFC">
      <w:pPr>
        <w:spacing w:after="0" w:line="240" w:lineRule="auto"/>
        <w:jc w:val="center"/>
        <w:rPr>
          <w:rFonts w:ascii="Times New Roman" w:hAnsi="Times New Roman" w:cs="Times New Roman"/>
          <w:b/>
          <w:bCs/>
        </w:rPr>
      </w:pPr>
      <w:r w:rsidRPr="00037FFC">
        <w:rPr>
          <w:rFonts w:ascii="Times New Roman" w:hAnsi="Times New Roman" w:cs="Times New Roman"/>
          <w:b/>
          <w:bCs/>
        </w:rPr>
        <w:t>RESOLUTION NO. ____</w:t>
      </w:r>
      <w:r w:rsidR="002E5954">
        <w:rPr>
          <w:rFonts w:ascii="Times New Roman" w:hAnsi="Times New Roman" w:cs="Times New Roman"/>
          <w:b/>
          <w:bCs/>
        </w:rPr>
        <w:t>_____</w:t>
      </w:r>
    </w:p>
    <w:p w14:paraId="26F3E7C5" w14:textId="4D7A9AB1" w:rsidR="00D07D87" w:rsidRPr="00037FFC" w:rsidRDefault="00D07D87" w:rsidP="00037FFC">
      <w:pPr>
        <w:spacing w:after="0" w:line="240" w:lineRule="auto"/>
        <w:rPr>
          <w:rFonts w:ascii="Times New Roman" w:hAnsi="Times New Roman" w:cs="Times New Roman"/>
          <w:b/>
          <w:bCs/>
        </w:rPr>
      </w:pPr>
    </w:p>
    <w:p w14:paraId="760F38B8" w14:textId="08625227" w:rsidR="00D07D87" w:rsidRDefault="00D07D87" w:rsidP="00037FFC">
      <w:pPr>
        <w:spacing w:after="0" w:line="240" w:lineRule="auto"/>
        <w:jc w:val="both"/>
        <w:rPr>
          <w:rFonts w:ascii="Times New Roman" w:hAnsi="Times New Roman" w:cs="Times New Roman"/>
          <w:b/>
          <w:bCs/>
        </w:rPr>
      </w:pPr>
      <w:r w:rsidRPr="00037FFC">
        <w:rPr>
          <w:rFonts w:ascii="Times New Roman" w:hAnsi="Times New Roman" w:cs="Times New Roman"/>
          <w:b/>
          <w:bCs/>
        </w:rPr>
        <w:t xml:space="preserve">RESOLUTION OF THE GOVERNING BOARD OF THE </w:t>
      </w:r>
      <w:r w:rsidR="00EB63EF">
        <w:rPr>
          <w:rFonts w:ascii="Times New Roman" w:hAnsi="Times New Roman" w:cs="Times New Roman"/>
          <w:b/>
          <w:bCs/>
        </w:rPr>
        <w:t>COMMUNITY REINVESTMENT</w:t>
      </w:r>
      <w:r w:rsidR="00F748A1">
        <w:rPr>
          <w:rFonts w:ascii="Times New Roman" w:hAnsi="Times New Roman" w:cs="Times New Roman"/>
          <w:b/>
          <w:bCs/>
        </w:rPr>
        <w:t xml:space="preserve"> </w:t>
      </w:r>
      <w:r w:rsidR="004D77F5">
        <w:rPr>
          <w:rFonts w:ascii="Times New Roman" w:hAnsi="Times New Roman" w:cs="Times New Roman"/>
          <w:b/>
          <w:bCs/>
        </w:rPr>
        <w:t>AGENCY</w:t>
      </w:r>
      <w:r w:rsidR="00101108">
        <w:rPr>
          <w:rFonts w:ascii="Times New Roman" w:hAnsi="Times New Roman" w:cs="Times New Roman"/>
          <w:b/>
          <w:bCs/>
        </w:rPr>
        <w:t xml:space="preserve"> OF </w:t>
      </w:r>
      <w:r w:rsidR="0085207B">
        <w:rPr>
          <w:rFonts w:ascii="Times New Roman" w:hAnsi="Times New Roman" w:cs="Times New Roman"/>
          <w:b/>
          <w:bCs/>
        </w:rPr>
        <w:t>WEBER COUNTY</w:t>
      </w:r>
      <w:r w:rsidR="003E688A">
        <w:rPr>
          <w:rFonts w:ascii="Times New Roman" w:hAnsi="Times New Roman" w:cs="Times New Roman"/>
          <w:b/>
          <w:bCs/>
        </w:rPr>
        <w:t xml:space="preserve"> </w:t>
      </w:r>
      <w:r w:rsidRPr="00037FFC">
        <w:rPr>
          <w:rFonts w:ascii="Times New Roman" w:hAnsi="Times New Roman" w:cs="Times New Roman"/>
          <w:b/>
          <w:bCs/>
        </w:rPr>
        <w:t>DESIGNATING A SURVEY AREA AND AUTHORIZING THE PREPARATION OF A DRAFT COMMUNITY REINVESTMENT PROJECT AREA PLAN AND BUDGET FOR THE PROPOSED</w:t>
      </w:r>
      <w:r w:rsidR="00A738FD">
        <w:rPr>
          <w:rFonts w:ascii="Times New Roman" w:hAnsi="Times New Roman" w:cs="Times New Roman"/>
          <w:b/>
          <w:bCs/>
        </w:rPr>
        <w:t xml:space="preserve"> </w:t>
      </w:r>
      <w:r w:rsidR="00B94D49">
        <w:rPr>
          <w:rFonts w:ascii="Times New Roman" w:hAnsi="Times New Roman" w:cs="Times New Roman"/>
          <w:b/>
          <w:bCs/>
        </w:rPr>
        <w:t>PROMONTORY COMMERCE CENTER</w:t>
      </w:r>
      <w:r w:rsidR="007D42A8">
        <w:rPr>
          <w:rFonts w:ascii="Times New Roman" w:hAnsi="Times New Roman" w:cs="Times New Roman"/>
          <w:b/>
          <w:bCs/>
        </w:rPr>
        <w:t xml:space="preserve"> </w:t>
      </w:r>
      <w:r w:rsidRPr="00037FFC">
        <w:rPr>
          <w:rFonts w:ascii="Times New Roman" w:hAnsi="Times New Roman" w:cs="Times New Roman"/>
          <w:b/>
          <w:bCs/>
        </w:rPr>
        <w:t>COMMUNITY REINVESTMENT PROJECT AREA</w:t>
      </w:r>
    </w:p>
    <w:p w14:paraId="40FFE7F9" w14:textId="77777777" w:rsidR="00BB448D" w:rsidRPr="00037FFC" w:rsidRDefault="00BB448D" w:rsidP="00037FFC">
      <w:pPr>
        <w:spacing w:after="0" w:line="240" w:lineRule="auto"/>
        <w:jc w:val="both"/>
        <w:rPr>
          <w:rFonts w:ascii="Times New Roman" w:hAnsi="Times New Roman" w:cs="Times New Roman"/>
          <w:b/>
          <w:bCs/>
        </w:rPr>
      </w:pPr>
    </w:p>
    <w:p w14:paraId="3473227C" w14:textId="206587FA" w:rsidR="00BB448D"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b/>
          <w:bCs/>
        </w:rPr>
        <w:t>WHEREAS</w:t>
      </w:r>
      <w:r w:rsidR="002674F5">
        <w:rPr>
          <w:rFonts w:ascii="Times New Roman" w:hAnsi="Times New Roman" w:cs="Times New Roman"/>
        </w:rPr>
        <w:t>,</w:t>
      </w:r>
      <w:r w:rsidRPr="00037FFC">
        <w:rPr>
          <w:rFonts w:ascii="Times New Roman" w:hAnsi="Times New Roman" w:cs="Times New Roman"/>
        </w:rPr>
        <w:t xml:space="preserve"> the </w:t>
      </w:r>
      <w:r w:rsidR="002C0ECD">
        <w:rPr>
          <w:rFonts w:ascii="Times New Roman" w:hAnsi="Times New Roman" w:cs="Times New Roman"/>
        </w:rPr>
        <w:t xml:space="preserve">Community Reinvestment </w:t>
      </w:r>
      <w:r w:rsidR="00FD4072" w:rsidRPr="00C80E18">
        <w:rPr>
          <w:rFonts w:ascii="Times New Roman" w:hAnsi="Times New Roman" w:cs="Times New Roman"/>
        </w:rPr>
        <w:t>Agency</w:t>
      </w:r>
      <w:r w:rsidR="00101108">
        <w:rPr>
          <w:rFonts w:ascii="Times New Roman" w:hAnsi="Times New Roman" w:cs="Times New Roman"/>
        </w:rPr>
        <w:t xml:space="preserve"> of </w:t>
      </w:r>
      <w:r w:rsidR="0085207B">
        <w:rPr>
          <w:rFonts w:ascii="Times New Roman" w:hAnsi="Times New Roman" w:cs="Times New Roman"/>
        </w:rPr>
        <w:t>Weber County</w:t>
      </w:r>
      <w:r w:rsidRPr="00037FFC">
        <w:rPr>
          <w:rFonts w:ascii="Times New Roman" w:hAnsi="Times New Roman" w:cs="Times New Roman"/>
        </w:rPr>
        <w:t xml:space="preserve"> </w:t>
      </w:r>
      <w:r w:rsidR="00C05EE9">
        <w:rPr>
          <w:rFonts w:ascii="Times New Roman" w:hAnsi="Times New Roman" w:cs="Times New Roman"/>
        </w:rPr>
        <w:t>(the “Agency”)</w:t>
      </w:r>
      <w:r w:rsidR="00923E8C">
        <w:rPr>
          <w:rFonts w:ascii="Times New Roman" w:hAnsi="Times New Roman" w:cs="Times New Roman"/>
        </w:rPr>
        <w:t xml:space="preserve"> </w:t>
      </w:r>
      <w:r w:rsidRPr="00037FFC">
        <w:rPr>
          <w:rFonts w:ascii="Times New Roman" w:hAnsi="Times New Roman" w:cs="Times New Roman"/>
        </w:rPr>
        <w:t xml:space="preserve">was created </w:t>
      </w:r>
      <w:r w:rsidR="00923E8C">
        <w:rPr>
          <w:rFonts w:ascii="Times New Roman" w:hAnsi="Times New Roman" w:cs="Times New Roman"/>
        </w:rPr>
        <w:t xml:space="preserve">by </w:t>
      </w:r>
      <w:r w:rsidR="0085207B">
        <w:rPr>
          <w:rFonts w:ascii="Times New Roman" w:hAnsi="Times New Roman" w:cs="Times New Roman"/>
        </w:rPr>
        <w:t>Weber County</w:t>
      </w:r>
      <w:r w:rsidR="00923E8C">
        <w:rPr>
          <w:rFonts w:ascii="Times New Roman" w:hAnsi="Times New Roman" w:cs="Times New Roman"/>
        </w:rPr>
        <w:t xml:space="preserve"> (the “C</w:t>
      </w:r>
      <w:r w:rsidR="0085207B">
        <w:rPr>
          <w:rFonts w:ascii="Times New Roman" w:hAnsi="Times New Roman" w:cs="Times New Roman"/>
        </w:rPr>
        <w:t>oun</w:t>
      </w:r>
      <w:r w:rsidR="00923E8C">
        <w:rPr>
          <w:rFonts w:ascii="Times New Roman" w:hAnsi="Times New Roman" w:cs="Times New Roman"/>
        </w:rPr>
        <w:t xml:space="preserve">ty”) </w:t>
      </w:r>
      <w:r w:rsidRPr="00037FFC">
        <w:rPr>
          <w:rFonts w:ascii="Times New Roman" w:hAnsi="Times New Roman" w:cs="Times New Roman"/>
        </w:rPr>
        <w:t>to transact the business and exercise all of the powers provided for</w:t>
      </w:r>
      <w:r w:rsidR="00C05EE9">
        <w:rPr>
          <w:rFonts w:ascii="Times New Roman" w:hAnsi="Times New Roman" w:cs="Times New Roman"/>
        </w:rPr>
        <w:t xml:space="preserve"> </w:t>
      </w:r>
      <w:r w:rsidR="00257CA0">
        <w:rPr>
          <w:rFonts w:ascii="Times New Roman" w:hAnsi="Times New Roman" w:cs="Times New Roman"/>
        </w:rPr>
        <w:t>in the</w:t>
      </w:r>
      <w:r w:rsidRPr="00037FFC">
        <w:rPr>
          <w:rFonts w:ascii="Times New Roman" w:hAnsi="Times New Roman" w:cs="Times New Roman"/>
        </w:rPr>
        <w:t xml:space="preserve"> Limited Purpose Local Government Entities - Community Reinvestment Agency Act </w:t>
      </w:r>
      <w:r w:rsidR="004E0EF3">
        <w:rPr>
          <w:rFonts w:ascii="Times New Roman" w:hAnsi="Times New Roman" w:cs="Times New Roman"/>
        </w:rPr>
        <w:t>(</w:t>
      </w:r>
      <w:r w:rsidR="00257CA0">
        <w:rPr>
          <w:rFonts w:ascii="Times New Roman" w:hAnsi="Times New Roman" w:cs="Times New Roman"/>
        </w:rPr>
        <w:t xml:space="preserve">Title 17C, Chapters 1 through 5, </w:t>
      </w:r>
      <w:r w:rsidR="00257CA0" w:rsidRPr="00037FFC">
        <w:rPr>
          <w:rFonts w:ascii="Times New Roman" w:hAnsi="Times New Roman" w:cs="Times New Roman"/>
          <w:smallCaps/>
        </w:rPr>
        <w:t>Utah Code Annotated</w:t>
      </w:r>
      <w:r w:rsidR="00257CA0">
        <w:rPr>
          <w:rFonts w:ascii="Times New Roman" w:hAnsi="Times New Roman" w:cs="Times New Roman"/>
        </w:rPr>
        <w:t>, 1953, as amended)</w:t>
      </w:r>
      <w:r w:rsidR="004E0EF3">
        <w:rPr>
          <w:rFonts w:ascii="Times New Roman" w:hAnsi="Times New Roman" w:cs="Times New Roman"/>
        </w:rPr>
        <w:t xml:space="preserve"> </w:t>
      </w:r>
      <w:r w:rsidRPr="00037FFC">
        <w:rPr>
          <w:rFonts w:ascii="Times New Roman" w:hAnsi="Times New Roman" w:cs="Times New Roman"/>
        </w:rPr>
        <w:t>and any subsequent, replacement or amended law or act (the “Act”); and</w:t>
      </w:r>
    </w:p>
    <w:p w14:paraId="3FFEBF85" w14:textId="77777777" w:rsidR="00D07D87" w:rsidRPr="00037FFC" w:rsidRDefault="00D07D87" w:rsidP="00037FFC">
      <w:pPr>
        <w:spacing w:after="0" w:line="240" w:lineRule="auto"/>
        <w:ind w:firstLine="720"/>
        <w:jc w:val="both"/>
        <w:rPr>
          <w:rFonts w:ascii="Times New Roman" w:hAnsi="Times New Roman" w:cs="Times New Roman"/>
        </w:rPr>
      </w:pPr>
    </w:p>
    <w:p w14:paraId="2B062E4E" w14:textId="77777777" w:rsidR="00257CA0" w:rsidRDefault="00257CA0" w:rsidP="00257CA0">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sidRPr="00037FFC">
        <w:rPr>
          <w:rFonts w:ascii="Times New Roman" w:hAnsi="Times New Roman" w:cs="Times New Roman"/>
          <w:bCs/>
        </w:rPr>
        <w:t xml:space="preserve">, pursuant to Section l7C-5-103 of the Act, the Agency's governing board (the ''Board") is empowered to initiate the process of adopting a community reinvestment project area plan by adopting a survey area resolution that meets the requirements of that statute; and </w:t>
      </w:r>
    </w:p>
    <w:p w14:paraId="272B29C6" w14:textId="77777777" w:rsidR="00257CA0" w:rsidRPr="00037FFC" w:rsidRDefault="00257CA0" w:rsidP="00257CA0">
      <w:pPr>
        <w:spacing w:after="0" w:line="240" w:lineRule="auto"/>
        <w:ind w:firstLine="720"/>
        <w:jc w:val="both"/>
        <w:rPr>
          <w:rFonts w:ascii="Times New Roman" w:hAnsi="Times New Roman" w:cs="Times New Roman"/>
          <w:bCs/>
        </w:rPr>
      </w:pPr>
    </w:p>
    <w:p w14:paraId="3DEE56B0" w14:textId="58C7E100" w:rsidR="00257CA0" w:rsidRPr="00037FFC" w:rsidRDefault="00257CA0" w:rsidP="00037FFC">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sidRPr="00037FFC">
        <w:rPr>
          <w:rFonts w:ascii="Times New Roman" w:hAnsi="Times New Roman" w:cs="Times New Roman"/>
          <w:bCs/>
        </w:rPr>
        <w:t>, pursuant to Section 17C-5-303 of the Act, the Board also is empowered to prepare a proposed budget for a proposed community reinvestment project area budget;</w:t>
      </w:r>
      <w:r w:rsidRPr="00257CA0">
        <w:rPr>
          <w:rFonts w:ascii="Times New Roman" w:hAnsi="Times New Roman" w:cs="Times New Roman"/>
          <w:b/>
          <w:bCs/>
        </w:rPr>
        <w:t xml:space="preserve"> </w:t>
      </w:r>
      <w:r w:rsidRPr="00037FFC">
        <w:rPr>
          <w:rFonts w:ascii="Times New Roman" w:hAnsi="Times New Roman" w:cs="Times New Roman"/>
          <w:bCs/>
        </w:rPr>
        <w:t xml:space="preserve">and </w:t>
      </w:r>
    </w:p>
    <w:p w14:paraId="7B807BE5" w14:textId="77777777" w:rsidR="00257CA0" w:rsidRDefault="00257CA0" w:rsidP="00037FFC">
      <w:pPr>
        <w:spacing w:after="0" w:line="240" w:lineRule="auto"/>
        <w:ind w:firstLine="720"/>
        <w:jc w:val="both"/>
        <w:rPr>
          <w:rFonts w:ascii="Times New Roman" w:hAnsi="Times New Roman" w:cs="Times New Roman"/>
          <w:b/>
          <w:bCs/>
        </w:rPr>
      </w:pPr>
    </w:p>
    <w:p w14:paraId="0B1DF7DB" w14:textId="7412B3D9" w:rsidR="00257CA0" w:rsidRDefault="00257CA0" w:rsidP="00257CA0">
      <w:pPr>
        <w:spacing w:after="0" w:line="240" w:lineRule="auto"/>
        <w:ind w:firstLine="720"/>
        <w:jc w:val="both"/>
        <w:rPr>
          <w:rFonts w:ascii="Times New Roman" w:hAnsi="Times New Roman" w:cs="Times New Roman"/>
          <w:bCs/>
        </w:rPr>
      </w:pPr>
      <w:proofErr w:type="gramStart"/>
      <w:r w:rsidRPr="005E2D11">
        <w:rPr>
          <w:rFonts w:ascii="Times New Roman" w:hAnsi="Times New Roman" w:cs="Times New Roman"/>
          <w:b/>
          <w:bCs/>
        </w:rPr>
        <w:t>WHEREAS</w:t>
      </w:r>
      <w:r w:rsidRPr="00037FFC">
        <w:rPr>
          <w:rFonts w:ascii="Times New Roman" w:hAnsi="Times New Roman" w:cs="Times New Roman"/>
          <w:bCs/>
        </w:rPr>
        <w:t xml:space="preserve">, the Board met on </w:t>
      </w:r>
      <w:r w:rsidR="000C2096">
        <w:rPr>
          <w:rFonts w:ascii="Times New Roman" w:hAnsi="Times New Roman" w:cs="Times New Roman"/>
          <w:bCs/>
        </w:rPr>
        <w:t>March 28, 2023</w:t>
      </w:r>
      <w:r w:rsidRPr="00037FFC">
        <w:rPr>
          <w:rFonts w:ascii="Times New Roman" w:hAnsi="Times New Roman" w:cs="Times New Roman"/>
          <w:bCs/>
        </w:rPr>
        <w:t xml:space="preserve"> to consider, among other things, (a) designating the geo</w:t>
      </w:r>
      <w:r w:rsidR="000C2096">
        <w:rPr>
          <w:rFonts w:ascii="Times New Roman" w:hAnsi="Times New Roman" w:cs="Times New Roman"/>
          <w:bCs/>
        </w:rPr>
        <w:t>graphic area</w:t>
      </w:r>
      <w:r w:rsidRPr="00037FFC">
        <w:rPr>
          <w:rFonts w:ascii="Times New Roman" w:hAnsi="Times New Roman" w:cs="Times New Roman"/>
          <w:bCs/>
        </w:rPr>
        <w:t xml:space="preserve"> that is l</w:t>
      </w:r>
      <w:r w:rsidR="0034659C">
        <w:rPr>
          <w:rFonts w:ascii="Times New Roman" w:hAnsi="Times New Roman" w:cs="Times New Roman"/>
          <w:bCs/>
        </w:rPr>
        <w:t>ocated within</w:t>
      </w:r>
      <w:r w:rsidRPr="00037FFC">
        <w:rPr>
          <w:rFonts w:ascii="Times New Roman" w:hAnsi="Times New Roman" w:cs="Times New Roman"/>
          <w:bCs/>
        </w:rPr>
        <w:t xml:space="preserve"> the </w:t>
      </w:r>
      <w:r>
        <w:rPr>
          <w:rFonts w:ascii="Times New Roman" w:hAnsi="Times New Roman" w:cs="Times New Roman"/>
          <w:bCs/>
        </w:rPr>
        <w:t>C</w:t>
      </w:r>
      <w:r w:rsidR="0085207B">
        <w:rPr>
          <w:rFonts w:ascii="Times New Roman" w:hAnsi="Times New Roman" w:cs="Times New Roman"/>
          <w:bCs/>
        </w:rPr>
        <w:t>oun</w:t>
      </w:r>
      <w:r w:rsidR="00731322">
        <w:rPr>
          <w:rFonts w:ascii="Times New Roman" w:hAnsi="Times New Roman" w:cs="Times New Roman"/>
          <w:bCs/>
        </w:rPr>
        <w:t>ty</w:t>
      </w:r>
      <w:r w:rsidRPr="00037FFC">
        <w:rPr>
          <w:rFonts w:ascii="Times New Roman" w:hAnsi="Times New Roman" w:cs="Times New Roman"/>
          <w:bCs/>
        </w:rPr>
        <w:t xml:space="preserve"> and is shown on the map (the "Map")</w:t>
      </w:r>
      <w:r>
        <w:rPr>
          <w:rFonts w:ascii="Times New Roman" w:hAnsi="Times New Roman" w:cs="Times New Roman"/>
          <w:bCs/>
        </w:rPr>
        <w:t xml:space="preserve"> attached hereto as </w:t>
      </w:r>
      <w:r w:rsidRPr="00037FFC">
        <w:rPr>
          <w:rFonts w:ascii="Times New Roman" w:hAnsi="Times New Roman" w:cs="Times New Roman"/>
          <w:b/>
          <w:bCs/>
          <w:u w:val="single"/>
        </w:rPr>
        <w:t>Exhibit A</w:t>
      </w:r>
      <w:r w:rsidRPr="00037FFC">
        <w:rPr>
          <w:rFonts w:ascii="Times New Roman" w:hAnsi="Times New Roman" w:cs="Times New Roman"/>
          <w:bCs/>
        </w:rPr>
        <w:t xml:space="preserve"> as a "</w:t>
      </w:r>
      <w:r w:rsidR="00F97548">
        <w:rPr>
          <w:rFonts w:ascii="Times New Roman" w:hAnsi="Times New Roman" w:cs="Times New Roman"/>
          <w:bCs/>
        </w:rPr>
        <w:t>S</w:t>
      </w:r>
      <w:r w:rsidRPr="00037FFC">
        <w:rPr>
          <w:rFonts w:ascii="Times New Roman" w:hAnsi="Times New Roman" w:cs="Times New Roman"/>
          <w:bCs/>
        </w:rPr>
        <w:t xml:space="preserve">urvey </w:t>
      </w:r>
      <w:r w:rsidR="00F97548">
        <w:rPr>
          <w:rFonts w:ascii="Times New Roman" w:hAnsi="Times New Roman" w:cs="Times New Roman"/>
          <w:bCs/>
        </w:rPr>
        <w:t>A</w:t>
      </w:r>
      <w:r w:rsidR="005E2682">
        <w:rPr>
          <w:rFonts w:ascii="Times New Roman" w:hAnsi="Times New Roman" w:cs="Times New Roman"/>
          <w:bCs/>
        </w:rPr>
        <w:t>rea" for purposes of Section 1</w:t>
      </w:r>
      <w:r w:rsidRPr="00037FFC">
        <w:rPr>
          <w:rFonts w:ascii="Times New Roman" w:hAnsi="Times New Roman" w:cs="Times New Roman"/>
          <w:bCs/>
        </w:rPr>
        <w:t>7C-5-103 of the Act; (b) authorizing the Agency to prepare a proposed community reinvestment project area plan and budget for each proposed community reinvestment project area; and ( c) authorizing the Agency to conduct any examination, investigation, or negotiation regarding the proposed community reinvestment project area that the Agency considers appropriate; and</w:t>
      </w:r>
      <w:proofErr w:type="gramEnd"/>
      <w:r w:rsidRPr="00037FFC">
        <w:rPr>
          <w:rFonts w:ascii="Times New Roman" w:hAnsi="Times New Roman" w:cs="Times New Roman"/>
          <w:bCs/>
        </w:rPr>
        <w:t xml:space="preserve"> </w:t>
      </w:r>
    </w:p>
    <w:p w14:paraId="17BA432F" w14:textId="77777777" w:rsidR="00257CA0" w:rsidRPr="00037FFC" w:rsidRDefault="00257CA0" w:rsidP="00257CA0">
      <w:pPr>
        <w:spacing w:after="0" w:line="240" w:lineRule="auto"/>
        <w:ind w:firstLine="720"/>
        <w:jc w:val="both"/>
        <w:rPr>
          <w:rFonts w:ascii="Times New Roman" w:hAnsi="Times New Roman" w:cs="Times New Roman"/>
          <w:bCs/>
        </w:rPr>
      </w:pPr>
    </w:p>
    <w:p w14:paraId="5FB02582" w14:textId="5E7E3C81" w:rsidR="00257CA0" w:rsidRDefault="0034659C" w:rsidP="00257CA0">
      <w:pPr>
        <w:spacing w:after="0" w:line="240" w:lineRule="auto"/>
        <w:ind w:firstLine="720"/>
        <w:jc w:val="both"/>
        <w:rPr>
          <w:rFonts w:ascii="Times New Roman" w:hAnsi="Times New Roman" w:cs="Times New Roman"/>
          <w:bCs/>
        </w:rPr>
      </w:pPr>
      <w:r w:rsidRPr="005E2D11">
        <w:rPr>
          <w:rFonts w:ascii="Times New Roman" w:hAnsi="Times New Roman" w:cs="Times New Roman"/>
          <w:b/>
          <w:bCs/>
        </w:rPr>
        <w:t>WHEREAS</w:t>
      </w:r>
      <w:r>
        <w:rPr>
          <w:rFonts w:ascii="Times New Roman" w:hAnsi="Times New Roman" w:cs="Times New Roman"/>
          <w:b/>
          <w:bCs/>
        </w:rPr>
        <w:t>,</w:t>
      </w:r>
      <w:r w:rsidR="00257CA0" w:rsidRPr="00037FFC">
        <w:rPr>
          <w:rFonts w:ascii="Times New Roman" w:hAnsi="Times New Roman" w:cs="Times New Roman"/>
          <w:bCs/>
        </w:rPr>
        <w:t xml:space="preserve"> the Survey Area requires</w:t>
      </w:r>
      <w:r w:rsidR="00B723B5">
        <w:rPr>
          <w:rFonts w:ascii="Times New Roman" w:hAnsi="Times New Roman" w:cs="Times New Roman"/>
          <w:bCs/>
        </w:rPr>
        <w:t xml:space="preserve"> a</w:t>
      </w:r>
      <w:r w:rsidR="00257CA0" w:rsidRPr="00037FFC">
        <w:rPr>
          <w:rFonts w:ascii="Times New Roman" w:hAnsi="Times New Roman" w:cs="Times New Roman"/>
          <w:bCs/>
        </w:rPr>
        <w:t xml:space="preserve"> study to determine whether project area development is feasible within one or more proposed community reinvestment project areas within the Survey Area; and </w:t>
      </w:r>
    </w:p>
    <w:p w14:paraId="039BD85A" w14:textId="77777777" w:rsidR="00257CA0" w:rsidRPr="00037FFC" w:rsidRDefault="00257CA0" w:rsidP="00257CA0">
      <w:pPr>
        <w:spacing w:after="0" w:line="240" w:lineRule="auto"/>
        <w:ind w:firstLine="720"/>
        <w:jc w:val="both"/>
        <w:rPr>
          <w:rFonts w:ascii="Times New Roman" w:hAnsi="Times New Roman" w:cs="Times New Roman"/>
          <w:bCs/>
        </w:rPr>
      </w:pPr>
    </w:p>
    <w:p w14:paraId="0CC7AC4C" w14:textId="56FDCB0B" w:rsidR="00D07D87" w:rsidRPr="004B5BF4" w:rsidRDefault="00D07D87" w:rsidP="004B5BF4">
      <w:pPr>
        <w:spacing w:after="0" w:line="240" w:lineRule="auto"/>
        <w:ind w:firstLine="720"/>
        <w:jc w:val="both"/>
        <w:rPr>
          <w:rFonts w:ascii="Times New Roman" w:hAnsi="Times New Roman" w:cs="Times New Roman"/>
          <w:smallCaps/>
          <w:u w:val="single"/>
        </w:rPr>
      </w:pPr>
      <w:r w:rsidRPr="00037FFC">
        <w:rPr>
          <w:rFonts w:ascii="Times New Roman" w:hAnsi="Times New Roman" w:cs="Times New Roman"/>
          <w:b/>
          <w:bCs/>
        </w:rPr>
        <w:t>WHEREAS</w:t>
      </w:r>
      <w:r w:rsidRPr="00037FFC">
        <w:rPr>
          <w:rFonts w:ascii="Times New Roman" w:hAnsi="Times New Roman" w:cs="Times New Roman"/>
        </w:rPr>
        <w:t xml:space="preserve">, the </w:t>
      </w:r>
      <w:r w:rsidR="00257CA0">
        <w:rPr>
          <w:rFonts w:ascii="Times New Roman" w:hAnsi="Times New Roman" w:cs="Times New Roman"/>
        </w:rPr>
        <w:t>Board</w:t>
      </w:r>
      <w:r w:rsidRPr="00037FFC">
        <w:rPr>
          <w:rFonts w:ascii="Times New Roman" w:hAnsi="Times New Roman" w:cs="Times New Roman"/>
        </w:rPr>
        <w:t xml:space="preserve"> desires to authorize the preparation of a draft community reinvestment project area plan and budget for a proposed community reinvestment project area to be known as the </w:t>
      </w:r>
      <w:r w:rsidR="00B94D49">
        <w:rPr>
          <w:rFonts w:ascii="Times New Roman" w:hAnsi="Times New Roman" w:cs="Times New Roman"/>
          <w:smallCaps/>
          <w:u w:val="single"/>
        </w:rPr>
        <w:t>Promontory Commerce Center</w:t>
      </w:r>
      <w:r w:rsidR="000C2096">
        <w:rPr>
          <w:rFonts w:ascii="Times New Roman" w:hAnsi="Times New Roman" w:cs="Times New Roman"/>
          <w:smallCaps/>
          <w:u w:val="single"/>
        </w:rPr>
        <w:t xml:space="preserve"> Community Reinvestment Project Area</w:t>
      </w:r>
      <w:r w:rsidRPr="00037FFC">
        <w:rPr>
          <w:rFonts w:ascii="Times New Roman" w:hAnsi="Times New Roman" w:cs="Times New Roman"/>
        </w:rPr>
        <w:t xml:space="preserve">. </w:t>
      </w:r>
    </w:p>
    <w:p w14:paraId="63298A8B" w14:textId="77777777" w:rsidR="00BB448D" w:rsidRDefault="00BB448D" w:rsidP="00037FFC">
      <w:pPr>
        <w:spacing w:after="0" w:line="240" w:lineRule="auto"/>
        <w:ind w:firstLine="720"/>
        <w:jc w:val="both"/>
        <w:rPr>
          <w:rFonts w:ascii="Times New Roman" w:hAnsi="Times New Roman" w:cs="Times New Roman"/>
        </w:rPr>
      </w:pPr>
    </w:p>
    <w:p w14:paraId="4BB4D368" w14:textId="77777777" w:rsidR="00BB448D" w:rsidRPr="00037FFC" w:rsidRDefault="00BB448D" w:rsidP="00037FFC">
      <w:pPr>
        <w:spacing w:after="0" w:line="240" w:lineRule="auto"/>
        <w:ind w:firstLine="720"/>
        <w:jc w:val="both"/>
        <w:rPr>
          <w:rFonts w:ascii="Times New Roman" w:hAnsi="Times New Roman" w:cs="Times New Roman"/>
        </w:rPr>
      </w:pPr>
    </w:p>
    <w:p w14:paraId="731F1F9C" w14:textId="77777777" w:rsidR="00D07D87" w:rsidRPr="00037FFC"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b/>
          <w:bCs/>
        </w:rPr>
        <w:t>NOW, THEREFORE, BE IT RESOLVED</w:t>
      </w:r>
      <w:r w:rsidRPr="00037FFC">
        <w:rPr>
          <w:rFonts w:ascii="Times New Roman" w:hAnsi="Times New Roman" w:cs="Times New Roman"/>
        </w:rPr>
        <w:t xml:space="preserve"> </w:t>
      </w:r>
      <w:r w:rsidR="002674F5" w:rsidRPr="00C80E18">
        <w:rPr>
          <w:rFonts w:ascii="Times New Roman" w:hAnsi="Times New Roman" w:cs="Times New Roman"/>
        </w:rPr>
        <w:t xml:space="preserve">by the governing </w:t>
      </w:r>
      <w:r w:rsidR="005E2D11">
        <w:rPr>
          <w:rFonts w:ascii="Times New Roman" w:hAnsi="Times New Roman" w:cs="Times New Roman"/>
        </w:rPr>
        <w:t>B</w:t>
      </w:r>
      <w:r w:rsidR="002674F5" w:rsidRPr="00C80E18">
        <w:rPr>
          <w:rFonts w:ascii="Times New Roman" w:hAnsi="Times New Roman" w:cs="Times New Roman"/>
        </w:rPr>
        <w:t xml:space="preserve">oard of the </w:t>
      </w:r>
      <w:r w:rsidR="002674F5">
        <w:rPr>
          <w:rFonts w:ascii="Times New Roman" w:hAnsi="Times New Roman" w:cs="Times New Roman"/>
        </w:rPr>
        <w:t>A</w:t>
      </w:r>
      <w:r w:rsidR="002674F5" w:rsidRPr="00C80E18">
        <w:rPr>
          <w:rFonts w:ascii="Times New Roman" w:hAnsi="Times New Roman" w:cs="Times New Roman"/>
        </w:rPr>
        <w:t>gency</w:t>
      </w:r>
      <w:r w:rsidRPr="00037FFC">
        <w:rPr>
          <w:rFonts w:ascii="Times New Roman" w:hAnsi="Times New Roman" w:cs="Times New Roman"/>
        </w:rPr>
        <w:t xml:space="preserve"> as follows: </w:t>
      </w:r>
    </w:p>
    <w:p w14:paraId="0C0C93EB" w14:textId="77777777" w:rsidR="00BB448D" w:rsidRPr="00037FFC" w:rsidRDefault="00BB448D" w:rsidP="00037FFC">
      <w:pPr>
        <w:spacing w:after="0" w:line="240" w:lineRule="auto"/>
        <w:ind w:left="360"/>
        <w:jc w:val="both"/>
        <w:rPr>
          <w:rFonts w:ascii="Times New Roman" w:hAnsi="Times New Roman" w:cs="Times New Roman"/>
        </w:rPr>
      </w:pPr>
    </w:p>
    <w:p w14:paraId="599355BE" w14:textId="5599F100" w:rsidR="005E2D11" w:rsidRDefault="00D07D87" w:rsidP="00037FFC">
      <w:pPr>
        <w:pStyle w:val="ListParagraph"/>
        <w:numPr>
          <w:ilvl w:val="0"/>
          <w:numId w:val="1"/>
        </w:numPr>
        <w:spacing w:after="0" w:line="240" w:lineRule="auto"/>
        <w:ind w:left="0" w:firstLine="720"/>
        <w:jc w:val="both"/>
        <w:rPr>
          <w:rFonts w:ascii="Times New Roman" w:hAnsi="Times New Roman" w:cs="Times New Roman"/>
        </w:rPr>
      </w:pPr>
      <w:r w:rsidRPr="00037FFC">
        <w:rPr>
          <w:rFonts w:ascii="Times New Roman" w:hAnsi="Times New Roman" w:cs="Times New Roman"/>
        </w:rPr>
        <w:t xml:space="preserve">The Survey Area </w:t>
      </w:r>
      <w:r w:rsidR="005E2D11">
        <w:rPr>
          <w:rFonts w:ascii="Times New Roman" w:hAnsi="Times New Roman" w:cs="Times New Roman"/>
        </w:rPr>
        <w:t xml:space="preserve">shown on the Map, attached hereto as </w:t>
      </w:r>
      <w:r w:rsidR="005E2D11" w:rsidRPr="00037FFC">
        <w:rPr>
          <w:rFonts w:ascii="Times New Roman" w:hAnsi="Times New Roman" w:cs="Times New Roman"/>
          <w:b/>
          <w:u w:val="single"/>
        </w:rPr>
        <w:t>Exhibit A</w:t>
      </w:r>
      <w:r w:rsidR="000C2096">
        <w:rPr>
          <w:rFonts w:ascii="Times New Roman" w:hAnsi="Times New Roman" w:cs="Times New Roman"/>
        </w:rPr>
        <w:t>,</w:t>
      </w:r>
      <w:r w:rsidR="005E2D11">
        <w:rPr>
          <w:rFonts w:ascii="Times New Roman" w:hAnsi="Times New Roman" w:cs="Times New Roman"/>
        </w:rPr>
        <w:t xml:space="preserve"> is hereby designated as the “</w:t>
      </w:r>
      <w:r w:rsidR="00F97548">
        <w:rPr>
          <w:rFonts w:ascii="Times New Roman" w:hAnsi="Times New Roman" w:cs="Times New Roman"/>
        </w:rPr>
        <w:t>S</w:t>
      </w:r>
      <w:r w:rsidR="005E2D11">
        <w:rPr>
          <w:rFonts w:ascii="Times New Roman" w:hAnsi="Times New Roman" w:cs="Times New Roman"/>
        </w:rPr>
        <w:t xml:space="preserve">urvey </w:t>
      </w:r>
      <w:r w:rsidR="00F97548">
        <w:rPr>
          <w:rFonts w:ascii="Times New Roman" w:hAnsi="Times New Roman" w:cs="Times New Roman"/>
        </w:rPr>
        <w:t>A</w:t>
      </w:r>
      <w:r w:rsidR="005E2D11">
        <w:rPr>
          <w:rFonts w:ascii="Times New Roman" w:hAnsi="Times New Roman" w:cs="Times New Roman"/>
        </w:rPr>
        <w:t>rea” for purposes of Section 17C-5-103 of the Act;</w:t>
      </w:r>
    </w:p>
    <w:p w14:paraId="044D3CC8" w14:textId="77777777" w:rsidR="005E2D11" w:rsidRPr="00037FFC" w:rsidRDefault="005E2D11" w:rsidP="00037FFC">
      <w:pPr>
        <w:spacing w:after="0" w:line="240" w:lineRule="auto"/>
        <w:jc w:val="both"/>
        <w:rPr>
          <w:rFonts w:ascii="Times New Roman" w:hAnsi="Times New Roman" w:cs="Times New Roman"/>
        </w:rPr>
      </w:pPr>
    </w:p>
    <w:p w14:paraId="22218792" w14:textId="77777777" w:rsidR="004E0EF3" w:rsidRDefault="005E2D11" w:rsidP="00037FFC">
      <w:pPr>
        <w:pStyle w:val="ListParagraph"/>
        <w:numPr>
          <w:ilvl w:val="0"/>
          <w:numId w:val="1"/>
        </w:numPr>
        <w:spacing w:after="0" w:line="240" w:lineRule="auto"/>
        <w:ind w:left="0" w:firstLine="720"/>
        <w:jc w:val="both"/>
        <w:rPr>
          <w:rFonts w:ascii="Times New Roman" w:hAnsi="Times New Roman" w:cs="Times New Roman"/>
        </w:rPr>
      </w:pPr>
      <w:r>
        <w:rPr>
          <w:rFonts w:ascii="Times New Roman" w:hAnsi="Times New Roman" w:cs="Times New Roman"/>
        </w:rPr>
        <w:t xml:space="preserve">The Board affirms that the Survey Area </w:t>
      </w:r>
      <w:r w:rsidR="00D07D87" w:rsidRPr="00037FFC">
        <w:rPr>
          <w:rFonts w:ascii="Times New Roman" w:hAnsi="Times New Roman" w:cs="Times New Roman"/>
        </w:rPr>
        <w:t>requires study to determine whether project area development</w:t>
      </w:r>
      <w:r>
        <w:rPr>
          <w:rFonts w:ascii="Times New Roman" w:hAnsi="Times New Roman" w:cs="Times New Roman"/>
        </w:rPr>
        <w:t xml:space="preserve"> is feasible within one or more proposed</w:t>
      </w:r>
      <w:r w:rsidR="00BB448D">
        <w:rPr>
          <w:rFonts w:ascii="Times New Roman" w:hAnsi="Times New Roman" w:cs="Times New Roman"/>
        </w:rPr>
        <w:t xml:space="preserve"> community reinvestment </w:t>
      </w:r>
      <w:r>
        <w:rPr>
          <w:rFonts w:ascii="Times New Roman" w:hAnsi="Times New Roman" w:cs="Times New Roman"/>
        </w:rPr>
        <w:t xml:space="preserve">project areas </w:t>
      </w:r>
      <w:r w:rsidR="00D07D87" w:rsidRPr="00037FFC">
        <w:rPr>
          <w:rFonts w:ascii="Times New Roman" w:hAnsi="Times New Roman" w:cs="Times New Roman"/>
        </w:rPr>
        <w:t xml:space="preserve">within the </w:t>
      </w:r>
      <w:r w:rsidR="00BB448D">
        <w:rPr>
          <w:rFonts w:ascii="Times New Roman" w:hAnsi="Times New Roman" w:cs="Times New Roman"/>
        </w:rPr>
        <w:t>S</w:t>
      </w:r>
      <w:r w:rsidR="00D07D87" w:rsidRPr="00037FFC">
        <w:rPr>
          <w:rFonts w:ascii="Times New Roman" w:hAnsi="Times New Roman" w:cs="Times New Roman"/>
        </w:rPr>
        <w:t xml:space="preserve">urvey </w:t>
      </w:r>
      <w:r w:rsidR="00BB448D">
        <w:rPr>
          <w:rFonts w:ascii="Times New Roman" w:hAnsi="Times New Roman" w:cs="Times New Roman"/>
        </w:rPr>
        <w:t>A</w:t>
      </w:r>
      <w:r w:rsidR="00D07D87" w:rsidRPr="00037FFC">
        <w:rPr>
          <w:rFonts w:ascii="Times New Roman" w:hAnsi="Times New Roman" w:cs="Times New Roman"/>
        </w:rPr>
        <w:t xml:space="preserve">rea; </w:t>
      </w:r>
    </w:p>
    <w:p w14:paraId="7B5AA761" w14:textId="77777777" w:rsidR="004E0EF3" w:rsidRPr="00037FFC" w:rsidRDefault="004E0EF3" w:rsidP="00037FFC">
      <w:pPr>
        <w:pStyle w:val="ListParagraph"/>
        <w:spacing w:after="0" w:line="240" w:lineRule="auto"/>
        <w:ind w:left="0" w:firstLine="720"/>
        <w:jc w:val="both"/>
        <w:rPr>
          <w:rFonts w:ascii="Times New Roman" w:hAnsi="Times New Roman" w:cs="Times New Roman"/>
        </w:rPr>
      </w:pPr>
    </w:p>
    <w:p w14:paraId="5FD42F0B" w14:textId="530E26B0" w:rsidR="00D07D87" w:rsidRDefault="00D07D87" w:rsidP="00037FFC">
      <w:pPr>
        <w:pStyle w:val="ListParagraph"/>
        <w:numPr>
          <w:ilvl w:val="0"/>
          <w:numId w:val="1"/>
        </w:numPr>
        <w:spacing w:after="0" w:line="240" w:lineRule="auto"/>
        <w:ind w:left="0" w:firstLine="720"/>
        <w:jc w:val="both"/>
        <w:rPr>
          <w:rFonts w:ascii="Times New Roman" w:hAnsi="Times New Roman" w:cs="Times New Roman"/>
        </w:rPr>
      </w:pPr>
      <w:r w:rsidRPr="00037FFC">
        <w:rPr>
          <w:rFonts w:ascii="Times New Roman" w:hAnsi="Times New Roman" w:cs="Times New Roman"/>
        </w:rPr>
        <w:t xml:space="preserve">The Agency hereby tentatively designates the Survey Area as the </w:t>
      </w:r>
      <w:r w:rsidR="00B94D49">
        <w:rPr>
          <w:rFonts w:ascii="Times New Roman" w:hAnsi="Times New Roman" w:cs="Times New Roman"/>
          <w:b/>
          <w:u w:val="single"/>
        </w:rPr>
        <w:t>Promontory Commerce Center</w:t>
      </w:r>
      <w:bookmarkStart w:id="0" w:name="_GoBack"/>
      <w:bookmarkEnd w:id="0"/>
      <w:r w:rsidR="000C2096">
        <w:rPr>
          <w:rFonts w:ascii="Times New Roman" w:hAnsi="Times New Roman" w:cs="Times New Roman"/>
          <w:b/>
          <w:u w:val="single"/>
        </w:rPr>
        <w:t xml:space="preserve"> </w:t>
      </w:r>
      <w:r w:rsidRPr="00037FFC">
        <w:rPr>
          <w:rFonts w:ascii="Times New Roman" w:hAnsi="Times New Roman" w:cs="Times New Roman"/>
          <w:b/>
          <w:u w:val="single"/>
        </w:rPr>
        <w:t>Community</w:t>
      </w:r>
      <w:r w:rsidR="007E77BD" w:rsidRPr="00037FFC">
        <w:rPr>
          <w:rFonts w:ascii="Times New Roman" w:hAnsi="Times New Roman" w:cs="Times New Roman"/>
          <w:b/>
          <w:u w:val="single"/>
        </w:rPr>
        <w:t xml:space="preserve"> </w:t>
      </w:r>
      <w:r w:rsidRPr="00037FFC">
        <w:rPr>
          <w:rFonts w:ascii="Times New Roman" w:hAnsi="Times New Roman" w:cs="Times New Roman"/>
          <w:b/>
          <w:u w:val="single"/>
        </w:rPr>
        <w:t>Reinvestment Project Area</w:t>
      </w:r>
      <w:r w:rsidR="004E0EF3">
        <w:rPr>
          <w:rFonts w:ascii="Times New Roman" w:hAnsi="Times New Roman" w:cs="Times New Roman"/>
          <w:b/>
          <w:bCs/>
        </w:rPr>
        <w:t>;</w:t>
      </w:r>
      <w:r w:rsidRPr="00037FFC">
        <w:rPr>
          <w:rFonts w:ascii="Times New Roman" w:hAnsi="Times New Roman" w:cs="Times New Roman"/>
        </w:rPr>
        <w:t xml:space="preserve"> </w:t>
      </w:r>
    </w:p>
    <w:p w14:paraId="6A1DAE1B" w14:textId="77777777" w:rsidR="004E0EF3" w:rsidRPr="00037FFC" w:rsidRDefault="004E0EF3" w:rsidP="00037FFC">
      <w:pPr>
        <w:pStyle w:val="ListParagraph"/>
        <w:spacing w:after="0" w:line="240" w:lineRule="auto"/>
        <w:ind w:left="0" w:firstLine="720"/>
        <w:jc w:val="both"/>
        <w:rPr>
          <w:rFonts w:ascii="Times New Roman" w:hAnsi="Times New Roman" w:cs="Times New Roman"/>
        </w:rPr>
      </w:pPr>
    </w:p>
    <w:p w14:paraId="0FAD3E58" w14:textId="604F1618" w:rsidR="002B5551" w:rsidRDefault="00BB448D" w:rsidP="00037FFC">
      <w:pPr>
        <w:pStyle w:val="ListParagraph"/>
        <w:numPr>
          <w:ilvl w:val="0"/>
          <w:numId w:val="1"/>
        </w:numPr>
        <w:spacing w:after="0" w:line="240" w:lineRule="auto"/>
        <w:ind w:left="0" w:firstLine="720"/>
        <w:jc w:val="both"/>
        <w:rPr>
          <w:rFonts w:ascii="Times New Roman" w:hAnsi="Times New Roman" w:cs="Times New Roman"/>
        </w:rPr>
      </w:pPr>
      <w:r>
        <w:rPr>
          <w:rFonts w:ascii="Times New Roman" w:hAnsi="Times New Roman" w:cs="Times New Roman"/>
        </w:rPr>
        <w:t>T</w:t>
      </w:r>
      <w:r w:rsidR="00D07D87" w:rsidRPr="00037FFC">
        <w:rPr>
          <w:rFonts w:ascii="Times New Roman" w:hAnsi="Times New Roman" w:cs="Times New Roman"/>
        </w:rPr>
        <w:t>he Agency staff</w:t>
      </w:r>
      <w:r>
        <w:rPr>
          <w:rFonts w:ascii="Times New Roman" w:hAnsi="Times New Roman" w:cs="Times New Roman"/>
        </w:rPr>
        <w:t xml:space="preserve"> </w:t>
      </w:r>
      <w:r w:rsidR="00A96EB8">
        <w:rPr>
          <w:rFonts w:ascii="Times New Roman" w:hAnsi="Times New Roman" w:cs="Times New Roman"/>
        </w:rPr>
        <w:t xml:space="preserve">and consultants </w:t>
      </w:r>
      <w:r>
        <w:rPr>
          <w:rFonts w:ascii="Times New Roman" w:hAnsi="Times New Roman" w:cs="Times New Roman"/>
        </w:rPr>
        <w:t>are hereby</w:t>
      </w:r>
      <w:r w:rsidR="00D07D87" w:rsidRPr="00037FFC">
        <w:rPr>
          <w:rFonts w:ascii="Times New Roman" w:hAnsi="Times New Roman" w:cs="Times New Roman"/>
        </w:rPr>
        <w:t xml:space="preserve"> authorized and directed as follows:  </w:t>
      </w:r>
    </w:p>
    <w:p w14:paraId="043D651A" w14:textId="77777777" w:rsidR="007E77BD" w:rsidRPr="00037FFC" w:rsidRDefault="007E77BD" w:rsidP="00037FFC">
      <w:pPr>
        <w:pStyle w:val="ListParagraph"/>
        <w:spacing w:after="0" w:line="240" w:lineRule="auto"/>
        <w:ind w:left="360"/>
        <w:jc w:val="both"/>
        <w:rPr>
          <w:rFonts w:ascii="Times New Roman" w:hAnsi="Times New Roman" w:cs="Times New Roman"/>
        </w:rPr>
      </w:pPr>
    </w:p>
    <w:p w14:paraId="425C5396"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lastRenderedPageBreak/>
        <w:t>Prepare a proposed community reinvestment project area plan and community reinvestment project area budget for the Survey Area as required by the Act.</w:t>
      </w:r>
    </w:p>
    <w:p w14:paraId="6AFF83B9" w14:textId="77777777" w:rsidR="007E77BD" w:rsidRPr="00037FFC" w:rsidRDefault="007E77BD" w:rsidP="00037FFC">
      <w:pPr>
        <w:pStyle w:val="ListParagraph"/>
        <w:spacing w:after="0" w:line="240" w:lineRule="auto"/>
        <w:ind w:left="1080"/>
        <w:jc w:val="both"/>
        <w:rPr>
          <w:rFonts w:ascii="Times New Roman" w:hAnsi="Times New Roman" w:cs="Times New Roman"/>
        </w:rPr>
      </w:pPr>
    </w:p>
    <w:p w14:paraId="676D2F10"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Conduct any examination, investigation, or negotiation regarding the proposed community reinvestment project area that the </w:t>
      </w:r>
      <w:r w:rsidR="00236798">
        <w:rPr>
          <w:rFonts w:ascii="Times New Roman" w:hAnsi="Times New Roman" w:cs="Times New Roman"/>
        </w:rPr>
        <w:t>Agency and staff</w:t>
      </w:r>
      <w:r w:rsidR="00236798" w:rsidRPr="00037FFC">
        <w:rPr>
          <w:rFonts w:ascii="Times New Roman" w:hAnsi="Times New Roman" w:cs="Times New Roman"/>
        </w:rPr>
        <w:t xml:space="preserve"> </w:t>
      </w:r>
      <w:r w:rsidRPr="00037FFC">
        <w:rPr>
          <w:rFonts w:ascii="Times New Roman" w:hAnsi="Times New Roman" w:cs="Times New Roman"/>
        </w:rPr>
        <w:t>considers appropriate</w:t>
      </w:r>
      <w:r w:rsidR="00BB448D">
        <w:rPr>
          <w:rFonts w:ascii="Times New Roman" w:hAnsi="Times New Roman" w:cs="Times New Roman"/>
        </w:rPr>
        <w:t>.</w:t>
      </w:r>
      <w:r w:rsidRPr="00037FFC">
        <w:rPr>
          <w:rFonts w:ascii="Times New Roman" w:hAnsi="Times New Roman" w:cs="Times New Roman"/>
        </w:rPr>
        <w:t xml:space="preserve"> </w:t>
      </w:r>
    </w:p>
    <w:p w14:paraId="62B37784" w14:textId="6B8BF052" w:rsidR="007E77BD" w:rsidRPr="00037FFC" w:rsidRDefault="007E77BD" w:rsidP="00037FFC">
      <w:pPr>
        <w:pStyle w:val="ListParagraph"/>
        <w:spacing w:after="0" w:line="240" w:lineRule="auto"/>
        <w:ind w:left="0" w:firstLine="1440"/>
        <w:jc w:val="both"/>
        <w:rPr>
          <w:rFonts w:ascii="Times New Roman" w:hAnsi="Times New Roman" w:cs="Times New Roman"/>
        </w:rPr>
      </w:pPr>
    </w:p>
    <w:p w14:paraId="19FCE2B7" w14:textId="77777777"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Obtain whatever information is needed and hire or contract with consultants and others as necessary for the preparation of the draft community reinvestment project area plan and budget. </w:t>
      </w:r>
    </w:p>
    <w:p w14:paraId="15923F34" w14:textId="77777777" w:rsidR="007E77BD" w:rsidRPr="00037FFC" w:rsidRDefault="007E77BD" w:rsidP="00037FFC">
      <w:pPr>
        <w:pStyle w:val="ListParagraph"/>
        <w:spacing w:after="0" w:line="240" w:lineRule="auto"/>
        <w:ind w:left="0" w:firstLine="1440"/>
        <w:jc w:val="both"/>
        <w:rPr>
          <w:rFonts w:ascii="Times New Roman" w:hAnsi="Times New Roman" w:cs="Times New Roman"/>
        </w:rPr>
      </w:pPr>
    </w:p>
    <w:p w14:paraId="268F74A0" w14:textId="657D166B" w:rsidR="00D07D87" w:rsidRDefault="00D07D87" w:rsidP="00037FFC">
      <w:pPr>
        <w:pStyle w:val="ListParagraph"/>
        <w:numPr>
          <w:ilvl w:val="0"/>
          <w:numId w:val="2"/>
        </w:numPr>
        <w:spacing w:after="0" w:line="240" w:lineRule="auto"/>
        <w:ind w:left="0" w:firstLine="1440"/>
        <w:jc w:val="both"/>
        <w:rPr>
          <w:rFonts w:ascii="Times New Roman" w:hAnsi="Times New Roman" w:cs="Times New Roman"/>
        </w:rPr>
      </w:pPr>
      <w:r w:rsidRPr="00037FFC">
        <w:rPr>
          <w:rFonts w:ascii="Times New Roman" w:hAnsi="Times New Roman" w:cs="Times New Roman"/>
        </w:rPr>
        <w:t xml:space="preserve">Take such other and additional actions necessary or prudent in considering and creating the proposed community reinvestment project area in compliance with the Act including, without limitation, the negotiation of agreements with taxing entities and participants, the preparation for all necessary hearings, and the preparation, publication, and/or mailing of all required notices. </w:t>
      </w:r>
    </w:p>
    <w:p w14:paraId="6879E395" w14:textId="1AB5A184" w:rsidR="00A96AFF" w:rsidRDefault="00A96AFF" w:rsidP="00037FFC">
      <w:pPr>
        <w:spacing w:after="0" w:line="240" w:lineRule="auto"/>
        <w:jc w:val="both"/>
        <w:rPr>
          <w:rFonts w:ascii="Times New Roman" w:hAnsi="Times New Roman" w:cs="Times New Roman"/>
        </w:rPr>
      </w:pPr>
    </w:p>
    <w:p w14:paraId="271CB395" w14:textId="615EE090" w:rsidR="00A96AFF" w:rsidRDefault="00A96AFF" w:rsidP="00037FFC">
      <w:pPr>
        <w:spacing w:after="0" w:line="240" w:lineRule="auto"/>
        <w:jc w:val="both"/>
        <w:rPr>
          <w:rFonts w:ascii="Times New Roman" w:hAnsi="Times New Roman" w:cs="Times New Roman"/>
        </w:rPr>
      </w:pPr>
    </w:p>
    <w:p w14:paraId="1322168D" w14:textId="3C8589E8" w:rsidR="00D07D87" w:rsidRPr="00037FFC" w:rsidRDefault="00D07D87" w:rsidP="00037FFC">
      <w:pPr>
        <w:spacing w:after="0" w:line="240" w:lineRule="auto"/>
        <w:ind w:firstLine="720"/>
        <w:jc w:val="both"/>
        <w:rPr>
          <w:rFonts w:ascii="Times New Roman" w:hAnsi="Times New Roman" w:cs="Times New Roman"/>
        </w:rPr>
      </w:pPr>
      <w:r w:rsidRPr="00037FFC">
        <w:rPr>
          <w:rFonts w:ascii="Times New Roman" w:hAnsi="Times New Roman" w:cs="Times New Roman"/>
        </w:rPr>
        <w:t xml:space="preserve">This </w:t>
      </w:r>
      <w:r w:rsidR="00A96AFF">
        <w:rPr>
          <w:rFonts w:ascii="Times New Roman" w:hAnsi="Times New Roman" w:cs="Times New Roman"/>
        </w:rPr>
        <w:t>RESOLUTION</w:t>
      </w:r>
      <w:r w:rsidR="0074595E">
        <w:rPr>
          <w:rFonts w:ascii="Times New Roman" w:hAnsi="Times New Roman" w:cs="Times New Roman"/>
        </w:rPr>
        <w:t xml:space="preserve"> </w:t>
      </w:r>
      <w:r w:rsidR="00A96AFF">
        <w:rPr>
          <w:rFonts w:ascii="Times New Roman" w:hAnsi="Times New Roman" w:cs="Times New Roman"/>
        </w:rPr>
        <w:t>shall take effect immediately upon approval of the Board</w:t>
      </w:r>
      <w:r w:rsidRPr="00037FFC">
        <w:rPr>
          <w:rFonts w:ascii="Times New Roman" w:hAnsi="Times New Roman" w:cs="Times New Roman"/>
        </w:rPr>
        <w:t xml:space="preserve">. </w:t>
      </w:r>
    </w:p>
    <w:p w14:paraId="1DC7D446" w14:textId="7BDEF258" w:rsidR="00D07D87" w:rsidRPr="00037FFC" w:rsidRDefault="00D07D87" w:rsidP="00037FFC">
      <w:pPr>
        <w:pStyle w:val="ListParagraph"/>
        <w:spacing w:after="0" w:line="240" w:lineRule="auto"/>
        <w:rPr>
          <w:rFonts w:ascii="Times New Roman" w:hAnsi="Times New Roman" w:cs="Times New Roman"/>
        </w:rPr>
      </w:pPr>
    </w:p>
    <w:p w14:paraId="16274BFC" w14:textId="4C47E02B" w:rsidR="00D07D87" w:rsidRPr="00037FFC" w:rsidRDefault="00D07D87" w:rsidP="00037FFC">
      <w:pPr>
        <w:pStyle w:val="ListParagraph"/>
        <w:spacing w:after="0" w:line="240" w:lineRule="auto"/>
        <w:rPr>
          <w:rFonts w:ascii="Times New Roman" w:hAnsi="Times New Roman" w:cs="Times New Roman"/>
        </w:rPr>
      </w:pPr>
    </w:p>
    <w:p w14:paraId="7C9AD21E" w14:textId="0DBBC188" w:rsidR="00D07D87" w:rsidRPr="00037FFC" w:rsidRDefault="00D07D87" w:rsidP="00037FFC">
      <w:pPr>
        <w:pStyle w:val="ListParagraph"/>
        <w:spacing w:after="0" w:line="240" w:lineRule="auto"/>
        <w:ind w:left="0" w:firstLine="720"/>
        <w:jc w:val="both"/>
        <w:rPr>
          <w:rFonts w:ascii="Times New Roman" w:hAnsi="Times New Roman" w:cs="Times New Roman"/>
        </w:rPr>
      </w:pPr>
      <w:r w:rsidRPr="00037FFC">
        <w:rPr>
          <w:rFonts w:ascii="Times New Roman" w:hAnsi="Times New Roman" w:cs="Times New Roman"/>
          <w:b/>
          <w:bCs/>
        </w:rPr>
        <w:t>ADOPTED</w:t>
      </w:r>
      <w:r w:rsidRPr="00037FFC">
        <w:rPr>
          <w:rFonts w:ascii="Times New Roman" w:hAnsi="Times New Roman" w:cs="Times New Roman"/>
        </w:rPr>
        <w:t xml:space="preserve"> by the Governing Board of the </w:t>
      </w:r>
      <w:r w:rsidR="002C0ECD">
        <w:rPr>
          <w:rFonts w:ascii="Times New Roman" w:hAnsi="Times New Roman" w:cs="Times New Roman"/>
        </w:rPr>
        <w:t>Community Reinvestment</w:t>
      </w:r>
      <w:r w:rsidR="004D77F5">
        <w:rPr>
          <w:rFonts w:ascii="Times New Roman" w:hAnsi="Times New Roman" w:cs="Times New Roman"/>
        </w:rPr>
        <w:t xml:space="preserve"> </w:t>
      </w:r>
      <w:r w:rsidR="00F97548">
        <w:rPr>
          <w:rFonts w:ascii="Times New Roman" w:hAnsi="Times New Roman" w:cs="Times New Roman"/>
        </w:rPr>
        <w:t>Agency</w:t>
      </w:r>
      <w:r w:rsidR="00923E8C">
        <w:rPr>
          <w:rFonts w:ascii="Times New Roman" w:hAnsi="Times New Roman" w:cs="Times New Roman"/>
        </w:rPr>
        <w:t xml:space="preserve"> of </w:t>
      </w:r>
      <w:r w:rsidR="0085207B">
        <w:rPr>
          <w:rFonts w:ascii="Times New Roman" w:hAnsi="Times New Roman" w:cs="Times New Roman"/>
        </w:rPr>
        <w:t>Weber County</w:t>
      </w:r>
      <w:r w:rsidRPr="00037FFC">
        <w:rPr>
          <w:rFonts w:ascii="Times New Roman" w:hAnsi="Times New Roman" w:cs="Times New Roman"/>
        </w:rPr>
        <w:t xml:space="preserve"> this</w:t>
      </w:r>
      <w:r w:rsidR="000C2096">
        <w:rPr>
          <w:rFonts w:ascii="Times New Roman" w:hAnsi="Times New Roman" w:cs="Times New Roman"/>
        </w:rPr>
        <w:t xml:space="preserve"> 28th</w:t>
      </w:r>
      <w:r w:rsidR="00BB448D">
        <w:rPr>
          <w:rFonts w:ascii="Times New Roman" w:hAnsi="Times New Roman" w:cs="Times New Roman"/>
        </w:rPr>
        <w:t xml:space="preserve"> day of </w:t>
      </w:r>
      <w:r w:rsidR="00BB448D">
        <w:rPr>
          <w:rFonts w:ascii="Times New Roman" w:hAnsi="Times New Roman" w:cs="Times New Roman"/>
          <w:u w:val="single"/>
        </w:rPr>
        <w:tab/>
      </w:r>
      <w:r w:rsidR="000C2096">
        <w:rPr>
          <w:rFonts w:ascii="Times New Roman" w:hAnsi="Times New Roman" w:cs="Times New Roman"/>
        </w:rPr>
        <w:t>March</w:t>
      </w:r>
      <w:r w:rsidR="00BB448D">
        <w:rPr>
          <w:rFonts w:ascii="Times New Roman" w:hAnsi="Times New Roman" w:cs="Times New Roman"/>
        </w:rPr>
        <w:t xml:space="preserve"> 202</w:t>
      </w:r>
      <w:r w:rsidR="000C2096">
        <w:rPr>
          <w:rFonts w:ascii="Times New Roman" w:hAnsi="Times New Roman" w:cs="Times New Roman"/>
        </w:rPr>
        <w:t>3</w:t>
      </w:r>
      <w:r w:rsidR="00BB448D">
        <w:rPr>
          <w:rFonts w:ascii="Times New Roman" w:hAnsi="Times New Roman" w:cs="Times New Roman"/>
        </w:rPr>
        <w:t>.</w:t>
      </w:r>
      <w:r w:rsidRPr="00037FFC">
        <w:rPr>
          <w:rFonts w:ascii="Times New Roman" w:hAnsi="Times New Roman" w:cs="Times New Roman"/>
        </w:rPr>
        <w:t xml:space="preserve"> </w:t>
      </w:r>
    </w:p>
    <w:p w14:paraId="5A7BC55A" w14:textId="4805FEFD" w:rsidR="00D07D87" w:rsidRPr="00037FFC" w:rsidRDefault="00D07D87" w:rsidP="00037FFC">
      <w:pPr>
        <w:pStyle w:val="ListParagraph"/>
        <w:spacing w:after="0" w:line="240" w:lineRule="auto"/>
        <w:rPr>
          <w:rFonts w:ascii="Times New Roman" w:hAnsi="Times New Roman" w:cs="Times New Roman"/>
        </w:rPr>
      </w:pPr>
    </w:p>
    <w:p w14:paraId="594F02A8" w14:textId="6A1C830F" w:rsidR="002A49DE" w:rsidRDefault="00D07D87" w:rsidP="00037FFC">
      <w:pPr>
        <w:pStyle w:val="ListParagraph"/>
        <w:spacing w:after="0" w:line="240" w:lineRule="auto"/>
        <w:jc w:val="right"/>
        <w:rPr>
          <w:rFonts w:ascii="Times New Roman" w:hAnsi="Times New Roman" w:cs="Times New Roman"/>
        </w:rPr>
      </w:pPr>
      <w:r w:rsidRPr="00037FFC">
        <w:rPr>
          <w:rFonts w:ascii="Times New Roman" w:hAnsi="Times New Roman" w:cs="Times New Roman"/>
        </w:rPr>
        <w:t xml:space="preserve">  </w:t>
      </w:r>
      <w:r w:rsidRPr="00037FFC">
        <w:rPr>
          <w:rFonts w:ascii="Times New Roman" w:hAnsi="Times New Roman" w:cs="Times New Roman"/>
        </w:rPr>
        <w:tab/>
      </w:r>
    </w:p>
    <w:p w14:paraId="4725D5A0" w14:textId="7E159397" w:rsidR="00BB448D" w:rsidRPr="00037FFC" w:rsidRDefault="002C0ECD" w:rsidP="00037FFC">
      <w:pPr>
        <w:pStyle w:val="ListParagraph"/>
        <w:spacing w:after="0" w:line="240" w:lineRule="auto"/>
        <w:jc w:val="right"/>
        <w:rPr>
          <w:rFonts w:ascii="Times New Roman" w:hAnsi="Times New Roman" w:cs="Times New Roman"/>
          <w:sz w:val="28"/>
        </w:rPr>
      </w:pPr>
      <w:r>
        <w:rPr>
          <w:rFonts w:ascii="Times New Roman" w:hAnsi="Times New Roman" w:cs="Times New Roman"/>
          <w:sz w:val="28"/>
        </w:rPr>
        <w:t>COMMUNITY REINVESTMENT</w:t>
      </w:r>
      <w:r w:rsidR="002A49DE" w:rsidRPr="00037FFC">
        <w:rPr>
          <w:rFonts w:ascii="Times New Roman" w:hAnsi="Times New Roman" w:cs="Times New Roman"/>
          <w:sz w:val="28"/>
        </w:rPr>
        <w:t xml:space="preserve"> AGENCY</w:t>
      </w:r>
      <w:r w:rsidR="0085207B">
        <w:rPr>
          <w:rFonts w:ascii="Times New Roman" w:hAnsi="Times New Roman" w:cs="Times New Roman"/>
          <w:sz w:val="28"/>
        </w:rPr>
        <w:t xml:space="preserve"> OF WEBER COUNTY</w:t>
      </w:r>
    </w:p>
    <w:p w14:paraId="118138DD" w14:textId="77777777" w:rsidR="00D07D87" w:rsidRPr="00037FFC" w:rsidRDefault="00D07D87" w:rsidP="00037FFC">
      <w:pPr>
        <w:pStyle w:val="ListParagraph"/>
        <w:spacing w:after="0" w:line="240" w:lineRule="auto"/>
        <w:jc w:val="right"/>
        <w:rPr>
          <w:rFonts w:ascii="Times New Roman" w:hAnsi="Times New Roman" w:cs="Times New Roman"/>
        </w:rPr>
      </w:pPr>
    </w:p>
    <w:p w14:paraId="256F32AE" w14:textId="49C60111" w:rsidR="00D07D87" w:rsidRDefault="00D07D87" w:rsidP="00037FFC">
      <w:pPr>
        <w:pStyle w:val="ListParagraph"/>
        <w:spacing w:after="0" w:line="240" w:lineRule="auto"/>
        <w:jc w:val="right"/>
        <w:rPr>
          <w:rFonts w:ascii="Times New Roman" w:hAnsi="Times New Roman" w:cs="Times New Roman"/>
        </w:rPr>
      </w:pPr>
    </w:p>
    <w:p w14:paraId="35F8001F" w14:textId="77777777" w:rsidR="00C05EE9" w:rsidRPr="00037FFC" w:rsidRDefault="00C05EE9" w:rsidP="00037FFC">
      <w:pPr>
        <w:pStyle w:val="ListParagraph"/>
        <w:spacing w:after="0" w:line="240" w:lineRule="auto"/>
        <w:jc w:val="right"/>
        <w:rPr>
          <w:rFonts w:ascii="Times New Roman" w:hAnsi="Times New Roman" w:cs="Times New Roman"/>
        </w:rPr>
      </w:pPr>
    </w:p>
    <w:p w14:paraId="062986F9" w14:textId="77777777" w:rsidR="00D07D87" w:rsidRPr="00037FFC" w:rsidRDefault="00D07D87" w:rsidP="00037FFC">
      <w:pPr>
        <w:pStyle w:val="ListParagraph"/>
        <w:spacing w:after="0" w:line="240" w:lineRule="auto"/>
        <w:jc w:val="right"/>
        <w:rPr>
          <w:rFonts w:ascii="Times New Roman" w:hAnsi="Times New Roman" w:cs="Times New Roman"/>
        </w:rPr>
      </w:pPr>
      <w:r w:rsidRPr="00037FFC">
        <w:rPr>
          <w:rFonts w:ascii="Times New Roman" w:hAnsi="Times New Roman" w:cs="Times New Roman"/>
        </w:rPr>
        <w:t xml:space="preserve"> </w:t>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00C05EE9">
        <w:rPr>
          <w:rFonts w:ascii="Times New Roman" w:hAnsi="Times New Roman" w:cs="Times New Roman"/>
          <w:u w:val="single"/>
        </w:rPr>
        <w:tab/>
      </w:r>
      <w:r w:rsidRPr="00037FFC">
        <w:rPr>
          <w:rFonts w:ascii="Times New Roman" w:hAnsi="Times New Roman" w:cs="Times New Roman"/>
        </w:rPr>
        <w:t xml:space="preserve"> </w:t>
      </w:r>
    </w:p>
    <w:p w14:paraId="022BAC8B" w14:textId="27F8847A" w:rsidR="00D07D87" w:rsidRPr="00037FFC" w:rsidRDefault="000C2096" w:rsidP="00037FFC">
      <w:pPr>
        <w:pStyle w:val="ListParagraph"/>
        <w:spacing w:after="0" w:line="240" w:lineRule="auto"/>
        <w:ind w:left="4320" w:firstLine="720"/>
        <w:jc w:val="right"/>
        <w:rPr>
          <w:rFonts w:ascii="Times New Roman" w:hAnsi="Times New Roman" w:cs="Times New Roman"/>
        </w:rPr>
      </w:pPr>
      <w:r>
        <w:rPr>
          <w:rFonts w:ascii="Times New Roman" w:hAnsi="Times New Roman" w:cs="Times New Roman"/>
        </w:rPr>
        <w:t xml:space="preserve">CRA </w:t>
      </w:r>
      <w:r w:rsidR="00B0162F">
        <w:rPr>
          <w:rFonts w:ascii="Times New Roman" w:hAnsi="Times New Roman" w:cs="Times New Roman"/>
        </w:rPr>
        <w:t>Chair</w:t>
      </w:r>
    </w:p>
    <w:p w14:paraId="6086F8CE" w14:textId="77777777" w:rsidR="00C05EE9" w:rsidRDefault="00C05EE9" w:rsidP="00037FFC">
      <w:pPr>
        <w:pStyle w:val="ListParagraph"/>
        <w:spacing w:after="0" w:line="240" w:lineRule="auto"/>
        <w:rPr>
          <w:rFonts w:ascii="Times New Roman" w:hAnsi="Times New Roman" w:cs="Times New Roman"/>
        </w:rPr>
      </w:pPr>
    </w:p>
    <w:p w14:paraId="3503EC67" w14:textId="7150C4C8" w:rsidR="00D07D87" w:rsidRPr="00037FFC" w:rsidRDefault="00D07D87" w:rsidP="00037FFC">
      <w:pPr>
        <w:pStyle w:val="ListParagraph"/>
        <w:spacing w:after="0" w:line="240" w:lineRule="auto"/>
        <w:rPr>
          <w:rFonts w:ascii="Times New Roman" w:hAnsi="Times New Roman" w:cs="Times New Roman"/>
          <w:sz w:val="24"/>
        </w:rPr>
      </w:pPr>
      <w:r w:rsidRPr="00037FFC">
        <w:rPr>
          <w:rFonts w:ascii="Times New Roman" w:hAnsi="Times New Roman" w:cs="Times New Roman"/>
          <w:sz w:val="24"/>
        </w:rPr>
        <w:t>ATTEST:</w:t>
      </w:r>
    </w:p>
    <w:p w14:paraId="7290F5AB" w14:textId="77777777" w:rsidR="00D07D87" w:rsidRDefault="00D07D87" w:rsidP="00037FFC">
      <w:pPr>
        <w:pStyle w:val="ListParagraph"/>
        <w:spacing w:after="0" w:line="240" w:lineRule="auto"/>
        <w:rPr>
          <w:rFonts w:ascii="Times New Roman" w:hAnsi="Times New Roman" w:cs="Times New Roman"/>
        </w:rPr>
      </w:pPr>
    </w:p>
    <w:p w14:paraId="3E2DA18C" w14:textId="1D90A0CF" w:rsidR="00C05EE9" w:rsidRDefault="00C05EE9" w:rsidP="00037FFC">
      <w:pPr>
        <w:pStyle w:val="ListParagraph"/>
        <w:spacing w:after="0" w:line="240" w:lineRule="auto"/>
        <w:rPr>
          <w:rFonts w:ascii="Times New Roman" w:hAnsi="Times New Roman" w:cs="Times New Roman"/>
        </w:rPr>
      </w:pPr>
    </w:p>
    <w:p w14:paraId="779B5E95" w14:textId="4B4C0D30" w:rsidR="00C05EE9" w:rsidRPr="00037FFC" w:rsidRDefault="00C05EE9" w:rsidP="00037FFC">
      <w:pPr>
        <w:pStyle w:val="ListParagraph"/>
        <w:spacing w:after="0" w:line="240" w:lineRule="auto"/>
        <w:rPr>
          <w:rFonts w:ascii="Times New Roman" w:hAnsi="Times New Roman" w:cs="Times New Roman"/>
        </w:rPr>
      </w:pPr>
    </w:p>
    <w:p w14:paraId="1E887B75" w14:textId="072593B6" w:rsidR="00D07D87" w:rsidRPr="00037FFC" w:rsidRDefault="00C05EE9" w:rsidP="00037FFC">
      <w:pPr>
        <w:pStyle w:val="ListParagraph"/>
        <w:spacing w:after="0" w:line="240" w:lineRule="auto"/>
        <w:rPr>
          <w:rFonts w:ascii="Times New Roman" w:hAnsi="Times New Roman" w:cs="Times New Roman"/>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D07D87" w:rsidRPr="00037FFC">
        <w:rPr>
          <w:rFonts w:ascii="Times New Roman" w:hAnsi="Times New Roman" w:cs="Times New Roman"/>
        </w:rPr>
        <w:t xml:space="preserve"> </w:t>
      </w:r>
    </w:p>
    <w:p w14:paraId="74F4FEC2" w14:textId="40F46271" w:rsidR="00D07D87" w:rsidRPr="00037FFC" w:rsidRDefault="000C2096" w:rsidP="00037FFC">
      <w:pPr>
        <w:pStyle w:val="ListParagraph"/>
        <w:spacing w:after="0" w:line="240" w:lineRule="auto"/>
        <w:rPr>
          <w:rFonts w:ascii="Times New Roman" w:hAnsi="Times New Roman" w:cs="Times New Roman"/>
        </w:rPr>
      </w:pPr>
      <w:r>
        <w:rPr>
          <w:rFonts w:ascii="Times New Roman" w:hAnsi="Times New Roman" w:cs="Times New Roman"/>
        </w:rPr>
        <w:t>CRA</w:t>
      </w:r>
      <w:r w:rsidR="00DB0588">
        <w:rPr>
          <w:rFonts w:ascii="Times New Roman" w:hAnsi="Times New Roman" w:cs="Times New Roman"/>
        </w:rPr>
        <w:t xml:space="preserve"> Secretary</w:t>
      </w:r>
    </w:p>
    <w:p w14:paraId="75DE4EB6" w14:textId="32218DA4" w:rsidR="00D07D87" w:rsidRPr="00037FFC" w:rsidRDefault="00D07D87" w:rsidP="00037FFC">
      <w:pPr>
        <w:pStyle w:val="ListParagraph"/>
        <w:spacing w:after="0" w:line="240" w:lineRule="auto"/>
        <w:rPr>
          <w:rFonts w:ascii="Times New Roman" w:hAnsi="Times New Roman" w:cs="Times New Roman"/>
        </w:rPr>
      </w:pPr>
    </w:p>
    <w:p w14:paraId="6C7E8E3B" w14:textId="5462D3CB" w:rsidR="00D07D87" w:rsidRPr="00037FFC" w:rsidRDefault="00D07D87" w:rsidP="00037FFC">
      <w:pPr>
        <w:pStyle w:val="ListParagraph"/>
        <w:spacing w:after="0" w:line="240" w:lineRule="auto"/>
        <w:rPr>
          <w:rFonts w:ascii="Times New Roman" w:hAnsi="Times New Roman" w:cs="Times New Roman"/>
        </w:rPr>
      </w:pPr>
    </w:p>
    <w:p w14:paraId="4E235FD9" w14:textId="77777777" w:rsidR="00D07D87" w:rsidRPr="00037FFC" w:rsidRDefault="00D07D87" w:rsidP="00037FFC">
      <w:pPr>
        <w:pStyle w:val="ListParagraph"/>
        <w:spacing w:after="0" w:line="240" w:lineRule="auto"/>
        <w:rPr>
          <w:rFonts w:ascii="Times New Roman" w:hAnsi="Times New Roman" w:cs="Times New Roman"/>
        </w:rPr>
      </w:pPr>
    </w:p>
    <w:p w14:paraId="3E20EFC2" w14:textId="77777777" w:rsidR="00D07D87" w:rsidRPr="00037FFC" w:rsidRDefault="00D07D87" w:rsidP="00037FFC">
      <w:pPr>
        <w:pStyle w:val="ListParagraph"/>
        <w:spacing w:after="0" w:line="240" w:lineRule="auto"/>
        <w:rPr>
          <w:rFonts w:ascii="Times New Roman" w:hAnsi="Times New Roman" w:cs="Times New Roman"/>
        </w:rPr>
      </w:pPr>
    </w:p>
    <w:p w14:paraId="109ABCD9" w14:textId="77777777" w:rsidR="00D07D87" w:rsidRPr="00037FFC" w:rsidRDefault="00D07D87" w:rsidP="00037FFC">
      <w:pPr>
        <w:pStyle w:val="ListParagraph"/>
        <w:spacing w:after="0" w:line="240" w:lineRule="auto"/>
        <w:rPr>
          <w:rFonts w:ascii="Times New Roman" w:hAnsi="Times New Roman" w:cs="Times New Roman"/>
        </w:rPr>
      </w:pPr>
    </w:p>
    <w:p w14:paraId="1B4B7C5E" w14:textId="2104BE62" w:rsidR="00D07D87" w:rsidRPr="00037FFC" w:rsidRDefault="00D07D87" w:rsidP="00037FFC">
      <w:pPr>
        <w:pStyle w:val="ListParagraph"/>
        <w:spacing w:after="0" w:line="240" w:lineRule="auto"/>
        <w:rPr>
          <w:rFonts w:ascii="Times New Roman" w:hAnsi="Times New Roman" w:cs="Times New Roman"/>
        </w:rPr>
      </w:pPr>
    </w:p>
    <w:p w14:paraId="39EEEA15" w14:textId="77777777" w:rsidR="00D07D87" w:rsidRPr="00037FFC" w:rsidRDefault="00D07D87" w:rsidP="00037FFC">
      <w:pPr>
        <w:pStyle w:val="ListParagraph"/>
        <w:spacing w:after="0" w:line="240" w:lineRule="auto"/>
        <w:rPr>
          <w:rFonts w:ascii="Times New Roman" w:hAnsi="Times New Roman" w:cs="Times New Roman"/>
        </w:rPr>
      </w:pPr>
    </w:p>
    <w:p w14:paraId="1D96E97E" w14:textId="77777777" w:rsidR="00D07D87" w:rsidRPr="00037FFC" w:rsidRDefault="00D07D87" w:rsidP="00037FFC">
      <w:pPr>
        <w:pStyle w:val="ListParagraph"/>
        <w:spacing w:after="0" w:line="240" w:lineRule="auto"/>
        <w:rPr>
          <w:rFonts w:ascii="Times New Roman" w:hAnsi="Times New Roman" w:cs="Times New Roman"/>
        </w:rPr>
      </w:pPr>
    </w:p>
    <w:p w14:paraId="418853A6" w14:textId="77777777" w:rsidR="00D07D87" w:rsidRPr="00037FFC" w:rsidRDefault="00D07D87" w:rsidP="00037FFC">
      <w:pPr>
        <w:pStyle w:val="ListParagraph"/>
        <w:spacing w:after="0" w:line="240" w:lineRule="auto"/>
        <w:rPr>
          <w:rFonts w:ascii="Times New Roman" w:hAnsi="Times New Roman" w:cs="Times New Roman"/>
        </w:rPr>
      </w:pPr>
    </w:p>
    <w:p w14:paraId="25FDEF15" w14:textId="27C6A611" w:rsidR="00D07D87" w:rsidRPr="00037FFC" w:rsidRDefault="00D07D87" w:rsidP="00037FFC">
      <w:pPr>
        <w:pStyle w:val="ListParagraph"/>
        <w:spacing w:after="0" w:line="240" w:lineRule="auto"/>
        <w:rPr>
          <w:rFonts w:ascii="Times New Roman" w:hAnsi="Times New Roman" w:cs="Times New Roman"/>
        </w:rPr>
      </w:pPr>
    </w:p>
    <w:p w14:paraId="19C9C210" w14:textId="77777777" w:rsidR="00D07D87" w:rsidRPr="00037FFC" w:rsidRDefault="00D07D87" w:rsidP="00037FFC">
      <w:pPr>
        <w:pStyle w:val="ListParagraph"/>
        <w:spacing w:after="0" w:line="240" w:lineRule="auto"/>
        <w:rPr>
          <w:rFonts w:ascii="Times New Roman" w:hAnsi="Times New Roman" w:cs="Times New Roman"/>
        </w:rPr>
      </w:pPr>
    </w:p>
    <w:p w14:paraId="6C269396" w14:textId="77777777" w:rsidR="00D07D87" w:rsidRPr="00037FFC" w:rsidRDefault="00D07D87" w:rsidP="00037FFC">
      <w:pPr>
        <w:pStyle w:val="ListParagraph"/>
        <w:spacing w:after="0" w:line="240" w:lineRule="auto"/>
        <w:rPr>
          <w:rFonts w:ascii="Times New Roman" w:hAnsi="Times New Roman" w:cs="Times New Roman"/>
        </w:rPr>
      </w:pPr>
    </w:p>
    <w:p w14:paraId="511489E5" w14:textId="77777777" w:rsidR="00776B51" w:rsidRDefault="00776B51" w:rsidP="00037FFC">
      <w:pPr>
        <w:jc w:val="center"/>
        <w:rPr>
          <w:rFonts w:ascii="Times New Roman" w:hAnsi="Times New Roman" w:cs="Times New Roman"/>
          <w:b/>
          <w:bCs/>
          <w:u w:val="single"/>
        </w:rPr>
      </w:pPr>
    </w:p>
    <w:p w14:paraId="155F7F0C" w14:textId="67EE35AB" w:rsidR="003551EA" w:rsidRDefault="003551EA" w:rsidP="00037FFC">
      <w:pPr>
        <w:jc w:val="center"/>
        <w:rPr>
          <w:rFonts w:ascii="Times New Roman" w:hAnsi="Times New Roman" w:cs="Times New Roman"/>
          <w:b/>
          <w:bCs/>
          <w:u w:val="single"/>
        </w:rPr>
      </w:pPr>
    </w:p>
    <w:p w14:paraId="1F50C5B1" w14:textId="3EF9BDE8" w:rsidR="003551EA" w:rsidRDefault="00D07D87" w:rsidP="00DB0588">
      <w:pPr>
        <w:jc w:val="center"/>
        <w:rPr>
          <w:rFonts w:ascii="Times New Roman" w:hAnsi="Times New Roman" w:cs="Times New Roman"/>
          <w:u w:val="single"/>
        </w:rPr>
      </w:pPr>
      <w:r w:rsidRPr="00037FFC">
        <w:rPr>
          <w:rFonts w:ascii="Times New Roman" w:hAnsi="Times New Roman" w:cs="Times New Roman"/>
          <w:b/>
          <w:bCs/>
          <w:u w:val="single"/>
        </w:rPr>
        <w:lastRenderedPageBreak/>
        <w:t>Exhibit A</w:t>
      </w:r>
      <w:r w:rsidRPr="00037FFC">
        <w:rPr>
          <w:rFonts w:ascii="Times New Roman" w:hAnsi="Times New Roman" w:cs="Times New Roman"/>
        </w:rPr>
        <w:t xml:space="preserve"> </w:t>
      </w:r>
    </w:p>
    <w:p w14:paraId="4A2B7BB0" w14:textId="46CE15E4" w:rsidR="00D07D87" w:rsidRPr="00037FFC" w:rsidRDefault="00D07D87" w:rsidP="00DB0588">
      <w:pPr>
        <w:jc w:val="center"/>
        <w:rPr>
          <w:rFonts w:ascii="Times New Roman" w:hAnsi="Times New Roman" w:cs="Times New Roman"/>
          <w:u w:val="single"/>
        </w:rPr>
      </w:pPr>
      <w:r w:rsidRPr="00037FFC">
        <w:rPr>
          <w:rFonts w:ascii="Times New Roman" w:hAnsi="Times New Roman" w:cs="Times New Roman"/>
          <w:u w:val="single"/>
        </w:rPr>
        <w:t>Map of Survey Area</w:t>
      </w:r>
    </w:p>
    <w:p w14:paraId="0134EC9A" w14:textId="4AC79D76" w:rsidR="00236798" w:rsidRPr="00252813" w:rsidRDefault="00236798" w:rsidP="00037FFC">
      <w:pPr>
        <w:spacing w:line="240" w:lineRule="auto"/>
        <w:jc w:val="center"/>
        <w:rPr>
          <w:rFonts w:ascii="Times New Roman" w:hAnsi="Times New Roman" w:cs="Times New Roman"/>
          <w:sz w:val="24"/>
          <w:szCs w:val="24"/>
        </w:rPr>
      </w:pPr>
    </w:p>
    <w:sectPr w:rsidR="00236798" w:rsidRPr="00252813" w:rsidSect="00CB1477">
      <w:footerReference w:type="default" r:id="rId8"/>
      <w:pgSz w:w="12240" w:h="15840"/>
      <w:pgMar w:top="1440" w:right="1440" w:bottom="1440"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FA6FD" w14:textId="77777777" w:rsidR="00081C1F" w:rsidRDefault="00081C1F" w:rsidP="007E77BD">
      <w:pPr>
        <w:spacing w:after="0" w:line="240" w:lineRule="auto"/>
      </w:pPr>
      <w:r>
        <w:separator/>
      </w:r>
    </w:p>
  </w:endnote>
  <w:endnote w:type="continuationSeparator" w:id="0">
    <w:p w14:paraId="21707CFB" w14:textId="77777777" w:rsidR="00081C1F" w:rsidRDefault="00081C1F" w:rsidP="007E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691220"/>
      <w:docPartObj>
        <w:docPartGallery w:val="Page Numbers (Bottom of Page)"/>
        <w:docPartUnique/>
      </w:docPartObj>
    </w:sdtPr>
    <w:sdtEndPr>
      <w:rPr>
        <w:noProof/>
      </w:rPr>
    </w:sdtEndPr>
    <w:sdtContent>
      <w:p w14:paraId="3824BC2F" w14:textId="4DE4A523" w:rsidR="007E77BD" w:rsidRDefault="007E77BD">
        <w:pPr>
          <w:pStyle w:val="Footer"/>
          <w:jc w:val="right"/>
        </w:pPr>
        <w:r>
          <w:fldChar w:fldCharType="begin"/>
        </w:r>
        <w:r>
          <w:instrText xml:space="preserve"> PAGE   \* MERGEFORMAT </w:instrText>
        </w:r>
        <w:r>
          <w:fldChar w:fldCharType="separate"/>
        </w:r>
        <w:r w:rsidR="00B94D49">
          <w:rPr>
            <w:noProof/>
          </w:rPr>
          <w:t>3</w:t>
        </w:r>
        <w:r>
          <w:rPr>
            <w:noProof/>
          </w:rPr>
          <w:fldChar w:fldCharType="end"/>
        </w:r>
      </w:p>
    </w:sdtContent>
  </w:sdt>
  <w:p w14:paraId="745420BA" w14:textId="77777777" w:rsidR="007E77BD" w:rsidRDefault="007E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17CDD" w14:textId="77777777" w:rsidR="00081C1F" w:rsidRDefault="00081C1F" w:rsidP="007E77BD">
      <w:pPr>
        <w:spacing w:after="0" w:line="240" w:lineRule="auto"/>
      </w:pPr>
      <w:r>
        <w:separator/>
      </w:r>
    </w:p>
  </w:footnote>
  <w:footnote w:type="continuationSeparator" w:id="0">
    <w:p w14:paraId="1976442A" w14:textId="77777777" w:rsidR="00081C1F" w:rsidRDefault="00081C1F" w:rsidP="007E7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79E"/>
    <w:multiLevelType w:val="hybridMultilevel"/>
    <w:tmpl w:val="AAB43216"/>
    <w:lvl w:ilvl="0" w:tplc="4F9A4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527A36"/>
    <w:multiLevelType w:val="hybridMultilevel"/>
    <w:tmpl w:val="8AE4F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9031B"/>
    <w:multiLevelType w:val="hybridMultilevel"/>
    <w:tmpl w:val="6DDAB796"/>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7EB23E4D"/>
    <w:multiLevelType w:val="hybridMultilevel"/>
    <w:tmpl w:val="3E6C4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87"/>
    <w:rsid w:val="000125A9"/>
    <w:rsid w:val="00037FFC"/>
    <w:rsid w:val="000711BB"/>
    <w:rsid w:val="00081C1F"/>
    <w:rsid w:val="000C018B"/>
    <w:rsid w:val="000C1EED"/>
    <w:rsid w:val="000C2096"/>
    <w:rsid w:val="00101108"/>
    <w:rsid w:val="0013328E"/>
    <w:rsid w:val="0016549E"/>
    <w:rsid w:val="00180282"/>
    <w:rsid w:val="001C64F5"/>
    <w:rsid w:val="001C7361"/>
    <w:rsid w:val="00236798"/>
    <w:rsid w:val="00244B0D"/>
    <w:rsid w:val="00252813"/>
    <w:rsid w:val="00257CA0"/>
    <w:rsid w:val="002674F5"/>
    <w:rsid w:val="002A49DE"/>
    <w:rsid w:val="002B5551"/>
    <w:rsid w:val="002C0ECD"/>
    <w:rsid w:val="002E5954"/>
    <w:rsid w:val="00316338"/>
    <w:rsid w:val="0034659C"/>
    <w:rsid w:val="003551EA"/>
    <w:rsid w:val="003E688A"/>
    <w:rsid w:val="00417AB1"/>
    <w:rsid w:val="00463A7D"/>
    <w:rsid w:val="004B5BF4"/>
    <w:rsid w:val="004D74C3"/>
    <w:rsid w:val="004D77F5"/>
    <w:rsid w:val="004E0EF3"/>
    <w:rsid w:val="00522806"/>
    <w:rsid w:val="00576B07"/>
    <w:rsid w:val="00581CA0"/>
    <w:rsid w:val="005E2682"/>
    <w:rsid w:val="005E2D11"/>
    <w:rsid w:val="005F0F20"/>
    <w:rsid w:val="00624CD1"/>
    <w:rsid w:val="00731322"/>
    <w:rsid w:val="0074595E"/>
    <w:rsid w:val="00776B51"/>
    <w:rsid w:val="007D05FA"/>
    <w:rsid w:val="007D42A8"/>
    <w:rsid w:val="007E77BD"/>
    <w:rsid w:val="0085207B"/>
    <w:rsid w:val="008A703E"/>
    <w:rsid w:val="008D0F21"/>
    <w:rsid w:val="00923E8C"/>
    <w:rsid w:val="00963B74"/>
    <w:rsid w:val="009718E9"/>
    <w:rsid w:val="009C4119"/>
    <w:rsid w:val="009E22A8"/>
    <w:rsid w:val="009F2546"/>
    <w:rsid w:val="00A738FD"/>
    <w:rsid w:val="00A836A1"/>
    <w:rsid w:val="00A96AFF"/>
    <w:rsid w:val="00A96EB8"/>
    <w:rsid w:val="00B0162F"/>
    <w:rsid w:val="00B723B5"/>
    <w:rsid w:val="00B77D3B"/>
    <w:rsid w:val="00B94D49"/>
    <w:rsid w:val="00BB448D"/>
    <w:rsid w:val="00BC505E"/>
    <w:rsid w:val="00BC56EB"/>
    <w:rsid w:val="00BF0DCA"/>
    <w:rsid w:val="00C03AE5"/>
    <w:rsid w:val="00C05EE9"/>
    <w:rsid w:val="00C13D4F"/>
    <w:rsid w:val="00C345B4"/>
    <w:rsid w:val="00C80E18"/>
    <w:rsid w:val="00CA3B4B"/>
    <w:rsid w:val="00CB1477"/>
    <w:rsid w:val="00D07D87"/>
    <w:rsid w:val="00D8508C"/>
    <w:rsid w:val="00DB0588"/>
    <w:rsid w:val="00DC3EA6"/>
    <w:rsid w:val="00E660B8"/>
    <w:rsid w:val="00E6734B"/>
    <w:rsid w:val="00E866D3"/>
    <w:rsid w:val="00EB63EF"/>
    <w:rsid w:val="00EE1E50"/>
    <w:rsid w:val="00F52D0A"/>
    <w:rsid w:val="00F748A1"/>
    <w:rsid w:val="00F97548"/>
    <w:rsid w:val="00FD4072"/>
    <w:rsid w:val="00FF0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57FD1"/>
  <w15:chartTrackingRefBased/>
  <w15:docId w15:val="{CDC34E78-9F2A-47BD-9715-A17C8601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D87"/>
    <w:pPr>
      <w:ind w:left="720"/>
      <w:contextualSpacing/>
    </w:pPr>
  </w:style>
  <w:style w:type="paragraph" w:styleId="BalloonText">
    <w:name w:val="Balloon Text"/>
    <w:basedOn w:val="Normal"/>
    <w:link w:val="BalloonTextChar"/>
    <w:uiPriority w:val="99"/>
    <w:semiHidden/>
    <w:unhideWhenUsed/>
    <w:rsid w:val="00D07D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7"/>
    <w:rPr>
      <w:rFonts w:ascii="Segoe UI" w:hAnsi="Segoe UI" w:cs="Segoe UI"/>
      <w:sz w:val="18"/>
      <w:szCs w:val="18"/>
    </w:rPr>
  </w:style>
  <w:style w:type="character" w:styleId="CommentReference">
    <w:name w:val="annotation reference"/>
    <w:basedOn w:val="DefaultParagraphFont"/>
    <w:uiPriority w:val="99"/>
    <w:semiHidden/>
    <w:unhideWhenUsed/>
    <w:rsid w:val="00E660B8"/>
    <w:rPr>
      <w:sz w:val="16"/>
      <w:szCs w:val="16"/>
    </w:rPr>
  </w:style>
  <w:style w:type="paragraph" w:styleId="CommentText">
    <w:name w:val="annotation text"/>
    <w:basedOn w:val="Normal"/>
    <w:link w:val="CommentTextChar"/>
    <w:uiPriority w:val="99"/>
    <w:semiHidden/>
    <w:unhideWhenUsed/>
    <w:rsid w:val="00E660B8"/>
    <w:pPr>
      <w:spacing w:line="240" w:lineRule="auto"/>
    </w:pPr>
    <w:rPr>
      <w:sz w:val="20"/>
      <w:szCs w:val="20"/>
    </w:rPr>
  </w:style>
  <w:style w:type="character" w:customStyle="1" w:styleId="CommentTextChar">
    <w:name w:val="Comment Text Char"/>
    <w:basedOn w:val="DefaultParagraphFont"/>
    <w:link w:val="CommentText"/>
    <w:uiPriority w:val="99"/>
    <w:semiHidden/>
    <w:rsid w:val="00E660B8"/>
    <w:rPr>
      <w:sz w:val="20"/>
      <w:szCs w:val="20"/>
    </w:rPr>
  </w:style>
  <w:style w:type="paragraph" w:styleId="CommentSubject">
    <w:name w:val="annotation subject"/>
    <w:basedOn w:val="CommentText"/>
    <w:next w:val="CommentText"/>
    <w:link w:val="CommentSubjectChar"/>
    <w:uiPriority w:val="99"/>
    <w:semiHidden/>
    <w:unhideWhenUsed/>
    <w:rsid w:val="00E660B8"/>
    <w:rPr>
      <w:b/>
      <w:bCs/>
    </w:rPr>
  </w:style>
  <w:style w:type="character" w:customStyle="1" w:styleId="CommentSubjectChar">
    <w:name w:val="Comment Subject Char"/>
    <w:basedOn w:val="CommentTextChar"/>
    <w:link w:val="CommentSubject"/>
    <w:uiPriority w:val="99"/>
    <w:semiHidden/>
    <w:rsid w:val="00E660B8"/>
    <w:rPr>
      <w:b/>
      <w:bCs/>
      <w:sz w:val="20"/>
      <w:szCs w:val="20"/>
    </w:rPr>
  </w:style>
  <w:style w:type="paragraph" w:styleId="Header">
    <w:name w:val="header"/>
    <w:basedOn w:val="Normal"/>
    <w:link w:val="HeaderChar"/>
    <w:uiPriority w:val="99"/>
    <w:unhideWhenUsed/>
    <w:rsid w:val="007E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7BD"/>
  </w:style>
  <w:style w:type="paragraph" w:styleId="Footer">
    <w:name w:val="footer"/>
    <w:basedOn w:val="Normal"/>
    <w:link w:val="FooterChar"/>
    <w:uiPriority w:val="99"/>
    <w:unhideWhenUsed/>
    <w:rsid w:val="007E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BD"/>
  </w:style>
  <w:style w:type="paragraph" w:styleId="Revision">
    <w:name w:val="Revision"/>
    <w:hidden/>
    <w:uiPriority w:val="99"/>
    <w:semiHidden/>
    <w:rsid w:val="004D7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773A0-9AB8-4309-ABBE-389E6D4F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Rock</dc:creator>
  <cp:keywords/>
  <dc:description/>
  <cp:lastModifiedBy>Quinney,Brandan</cp:lastModifiedBy>
  <cp:revision>2</cp:revision>
  <cp:lastPrinted>2021-12-07T18:56:00Z</cp:lastPrinted>
  <dcterms:created xsi:type="dcterms:W3CDTF">2023-03-24T20:43:00Z</dcterms:created>
  <dcterms:modified xsi:type="dcterms:W3CDTF">2023-03-24T20:43:00Z</dcterms:modified>
</cp:coreProperties>
</file>